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2DBA6CF" w14:textId="77777777" w:rsidR="00047FD6" w:rsidRPr="00047FD6" w:rsidRDefault="00047FD6" w:rsidP="00047FD6">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047FD6">
            <w:rPr>
              <w:rFonts w:ascii="Times New Roman" w:eastAsia="Times New Roman" w:hAnsi="Times New Roman" w:cs="Times New Roman"/>
              <w:noProof/>
              <w:color w:val="000000"/>
              <w:sz w:val="24"/>
              <w:szCs w:val="24"/>
            </w:rPr>
            <w:drawing>
              <wp:inline distT="0" distB="0" distL="0" distR="0" wp14:anchorId="02F94F33" wp14:editId="315FFD71">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F9B05DB" w14:textId="77777777" w:rsidR="00047FD6" w:rsidRPr="00047FD6" w:rsidRDefault="00047FD6" w:rsidP="00047FD6">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047FD6">
            <w:rPr>
              <w:rFonts w:ascii="Times New Roman" w:eastAsia="Times New Roman" w:hAnsi="Times New Roman" w:cs="Times New Roman"/>
              <w:b/>
              <w:smallCaps/>
              <w:color w:val="000000"/>
              <w:sz w:val="24"/>
              <w:szCs w:val="24"/>
            </w:rPr>
            <w:t xml:space="preserve">TELŠIŲ RAJONO SAVIVALDYBĖS ADMINISTRACIJA </w:t>
          </w:r>
          <w:r w:rsidRPr="00047FD6">
            <w:rPr>
              <w:rFonts w:ascii="Times New Roman" w:eastAsia="Times New Roman" w:hAnsi="Times New Roman" w:cs="Times New Roman"/>
              <w:b/>
              <w:smallCaps/>
              <w:color w:val="000000"/>
              <w:sz w:val="24"/>
              <w:szCs w:val="24"/>
            </w:rPr>
            <w:br/>
          </w:r>
        </w:p>
        <w:p w14:paraId="493C4DF1" w14:textId="77777777" w:rsidR="00047FD6" w:rsidRPr="00047FD6" w:rsidRDefault="00047FD6" w:rsidP="00047FD6">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047FD6">
            <w:rPr>
              <w:rFonts w:ascii="Times New Roman" w:eastAsia="Times New Roman" w:hAnsi="Times New Roman" w:cs="Times New Roman"/>
              <w:color w:val="000000"/>
              <w:sz w:val="20"/>
              <w:szCs w:val="20"/>
            </w:rPr>
            <w:t>Biudžetinė įstaiga, Žemaitės g. 14, LT-87133 Telšiai,</w:t>
          </w:r>
        </w:p>
        <w:p w14:paraId="2986F6E9" w14:textId="77777777" w:rsidR="00047FD6" w:rsidRPr="00047FD6" w:rsidRDefault="00047FD6" w:rsidP="00047FD6">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047FD6">
            <w:rPr>
              <w:rFonts w:ascii="Times New Roman" w:eastAsia="Times New Roman" w:hAnsi="Times New Roman" w:cs="Times New Roman"/>
              <w:color w:val="000000"/>
              <w:sz w:val="20"/>
              <w:szCs w:val="20"/>
            </w:rPr>
            <w:t xml:space="preserve">Tel./faks. (8 444) 52 229, el. p. </w:t>
          </w:r>
          <w:hyperlink r:id="rId12" w:history="1">
            <w:r w:rsidRPr="00047FD6">
              <w:rPr>
                <w:rFonts w:ascii="Times New Roman" w:eastAsia="Times New Roman" w:hAnsi="Times New Roman" w:cs="Times New Roman"/>
                <w:color w:val="0000FF"/>
                <w:sz w:val="20"/>
                <w:szCs w:val="20"/>
                <w:u w:val="single"/>
              </w:rPr>
              <w:t>info@telsiai.lt</w:t>
            </w:r>
          </w:hyperlink>
          <w:r w:rsidRPr="00047FD6">
            <w:rPr>
              <w:rFonts w:ascii="Times New Roman" w:eastAsia="Times New Roman" w:hAnsi="Times New Roman" w:cs="Times New Roman"/>
              <w:color w:val="000000"/>
              <w:sz w:val="20"/>
              <w:szCs w:val="20"/>
            </w:rPr>
            <w:t xml:space="preserve"> </w:t>
          </w:r>
        </w:p>
        <w:p w14:paraId="39BB12C0" w14:textId="77777777" w:rsidR="00047FD6" w:rsidRPr="00047FD6" w:rsidRDefault="00047FD6" w:rsidP="00047FD6">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047FD6">
            <w:rPr>
              <w:rFonts w:ascii="Times New Roman" w:eastAsia="Times New Roman" w:hAnsi="Times New Roman" w:cs="Times New Roman"/>
              <w:color w:val="000000"/>
              <w:sz w:val="20"/>
              <w:szCs w:val="20"/>
            </w:rPr>
            <w:t>Duomenys kaupiami ir saugomi Juridinių asmenų registre, kodas 180878299</w:t>
          </w:r>
        </w:p>
        <w:p w14:paraId="58CB1BE0" w14:textId="77777777" w:rsidR="00047FD6" w:rsidRPr="00047FD6" w:rsidRDefault="00047FD6" w:rsidP="00047FD6">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8865E8C"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2A3537" w:rsidRPr="002A3537">
            <w:rPr>
              <w:rFonts w:eastAsia="Times New Roman" w:cstheme="minorHAnsi"/>
              <w:b/>
              <w:sz w:val="28"/>
              <w:szCs w:val="28"/>
              <w:lang w:eastAsia="en-GB"/>
            </w:rPr>
            <w:t>JANAPOLĖS K. V. MEL. PROJ. NR. 12, GRIOVIO V-6-12 IR JAME ESANČIŲ MELIORACIJOS STATINIŲ REMONTO DARBAI</w:t>
          </w:r>
          <w:r w:rsidR="00D526C8" w:rsidRPr="001A2892">
            <w:rPr>
              <w:rFonts w:cstheme="minorHAnsi"/>
              <w:b/>
              <w:bCs/>
              <w:sz w:val="28"/>
              <w:szCs w:val="28"/>
            </w:rPr>
            <w:t>“</w:t>
          </w:r>
        </w:p>
        <w:p w14:paraId="18ACC6AD" w14:textId="0325886B" w:rsidR="002A3537" w:rsidRPr="0493D5F8" w:rsidRDefault="00DF1318" w:rsidP="002A3537">
          <w:pPr>
            <w:spacing w:after="120" w:line="240" w:lineRule="auto"/>
            <w:ind w:left="567" w:firstLine="0"/>
            <w:contextualSpacing/>
            <w:jc w:val="center"/>
            <w:rPr>
              <w:rFonts w:ascii="Arial" w:hAnsi="Arial" w:cs="Arial"/>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2812A40" w14:textId="77777777" w:rsidR="002A3537" w:rsidRDefault="002A3537" w:rsidP="001A2892">
          <w:pPr>
            <w:spacing w:after="120" w:line="240" w:lineRule="auto"/>
            <w:ind w:left="567" w:firstLine="0"/>
            <w:contextualSpacing/>
            <w:jc w:val="center"/>
            <w:rPr>
              <w:rFonts w:ascii="Arial" w:hAnsi="Arial" w:cs="Arial"/>
            </w:rPr>
          </w:pPr>
        </w:p>
        <w:p w14:paraId="5FCE1CEE" w14:textId="77777777" w:rsidR="002A3537" w:rsidRDefault="002A3537" w:rsidP="001A2892">
          <w:pPr>
            <w:spacing w:after="120" w:line="240" w:lineRule="auto"/>
            <w:ind w:left="567" w:firstLine="0"/>
            <w:contextualSpacing/>
            <w:jc w:val="center"/>
            <w:rPr>
              <w:rFonts w:ascii="Arial" w:hAnsi="Arial" w:cs="Arial"/>
            </w:rPr>
          </w:pPr>
        </w:p>
        <w:p w14:paraId="765A70F2" w14:textId="77777777" w:rsidR="002A3537" w:rsidRDefault="002A3537" w:rsidP="001A2892">
          <w:pPr>
            <w:spacing w:after="120" w:line="240" w:lineRule="auto"/>
            <w:ind w:left="567" w:firstLine="0"/>
            <w:contextualSpacing/>
            <w:jc w:val="center"/>
            <w:rPr>
              <w:rFonts w:ascii="Arial" w:hAnsi="Arial" w:cs="Arial"/>
            </w:rPr>
          </w:pPr>
        </w:p>
        <w:p w14:paraId="0A430855" w14:textId="77777777" w:rsidR="002A3537" w:rsidRDefault="002A3537" w:rsidP="001A2892">
          <w:pPr>
            <w:spacing w:after="120" w:line="240" w:lineRule="auto"/>
            <w:ind w:left="567" w:firstLine="0"/>
            <w:contextualSpacing/>
            <w:jc w:val="center"/>
            <w:rPr>
              <w:rFonts w:ascii="Arial" w:hAnsi="Arial" w:cs="Arial"/>
            </w:rPr>
          </w:pPr>
        </w:p>
        <w:p w14:paraId="3FA0B44A" w14:textId="77777777" w:rsidR="002A3537" w:rsidRDefault="002A3537" w:rsidP="001A2892">
          <w:pPr>
            <w:spacing w:after="120" w:line="240" w:lineRule="auto"/>
            <w:ind w:left="567" w:firstLine="0"/>
            <w:contextualSpacing/>
            <w:jc w:val="center"/>
            <w:rPr>
              <w:rFonts w:ascii="Arial" w:hAnsi="Arial" w:cs="Arial"/>
            </w:rPr>
          </w:pPr>
        </w:p>
        <w:p w14:paraId="64BD43B3" w14:textId="77777777" w:rsidR="002A3537" w:rsidRDefault="002A3537" w:rsidP="001A2892">
          <w:pPr>
            <w:spacing w:after="120" w:line="240" w:lineRule="auto"/>
            <w:ind w:left="567" w:firstLine="0"/>
            <w:contextualSpacing/>
            <w:jc w:val="center"/>
            <w:rPr>
              <w:rFonts w:ascii="Arial" w:hAnsi="Arial" w:cs="Arial"/>
            </w:rPr>
          </w:pPr>
        </w:p>
        <w:p w14:paraId="2DD0FA92" w14:textId="77777777" w:rsidR="002A3537" w:rsidRDefault="002A3537" w:rsidP="001A2892">
          <w:pPr>
            <w:spacing w:after="120" w:line="240" w:lineRule="auto"/>
            <w:ind w:left="567" w:firstLine="0"/>
            <w:contextualSpacing/>
            <w:jc w:val="center"/>
            <w:rPr>
              <w:rFonts w:ascii="Arial" w:hAnsi="Arial" w:cs="Arial"/>
            </w:rPr>
          </w:pPr>
        </w:p>
        <w:p w14:paraId="64DC619B" w14:textId="77777777" w:rsidR="002A3537" w:rsidRDefault="002A3537" w:rsidP="001A2892">
          <w:pPr>
            <w:spacing w:after="120" w:line="240" w:lineRule="auto"/>
            <w:ind w:left="567" w:firstLine="0"/>
            <w:contextualSpacing/>
            <w:jc w:val="center"/>
            <w:rPr>
              <w:rFonts w:ascii="Arial" w:hAnsi="Arial" w:cs="Arial"/>
            </w:rPr>
          </w:pPr>
        </w:p>
        <w:p w14:paraId="16E4A3CE" w14:textId="77777777" w:rsidR="002A3537" w:rsidRDefault="002A3537" w:rsidP="001A2892">
          <w:pPr>
            <w:spacing w:after="120" w:line="240" w:lineRule="auto"/>
            <w:ind w:left="567" w:firstLine="0"/>
            <w:contextualSpacing/>
            <w:jc w:val="center"/>
            <w:rPr>
              <w:rFonts w:ascii="Arial" w:hAnsi="Arial" w:cs="Arial"/>
            </w:rPr>
          </w:pPr>
        </w:p>
        <w:p w14:paraId="571A3536" w14:textId="77777777" w:rsidR="002A3537" w:rsidRDefault="002A3537" w:rsidP="001A2892">
          <w:pPr>
            <w:spacing w:after="120" w:line="240" w:lineRule="auto"/>
            <w:ind w:left="567" w:firstLine="0"/>
            <w:contextualSpacing/>
            <w:jc w:val="center"/>
            <w:rPr>
              <w:rFonts w:ascii="Arial" w:hAnsi="Arial" w:cs="Arial"/>
            </w:rPr>
          </w:pPr>
        </w:p>
        <w:p w14:paraId="58DD9A04" w14:textId="77777777" w:rsidR="002A3537" w:rsidRDefault="002A3537" w:rsidP="001A2892">
          <w:pPr>
            <w:spacing w:after="120" w:line="240" w:lineRule="auto"/>
            <w:ind w:left="567" w:firstLine="0"/>
            <w:contextualSpacing/>
            <w:jc w:val="center"/>
            <w:rPr>
              <w:rFonts w:ascii="Arial" w:hAnsi="Arial" w:cs="Arial"/>
            </w:rPr>
          </w:pPr>
        </w:p>
        <w:p w14:paraId="348EC1FD" w14:textId="77777777" w:rsidR="002A3537" w:rsidRDefault="002A3537" w:rsidP="001A2892">
          <w:pPr>
            <w:spacing w:after="120" w:line="240" w:lineRule="auto"/>
            <w:ind w:left="567" w:firstLine="0"/>
            <w:contextualSpacing/>
            <w:jc w:val="center"/>
            <w:rPr>
              <w:rFonts w:ascii="Arial" w:hAnsi="Arial" w:cs="Arial"/>
            </w:rPr>
          </w:pPr>
        </w:p>
        <w:p w14:paraId="2B6FCAD3" w14:textId="77777777" w:rsidR="002A3537" w:rsidRDefault="002A3537" w:rsidP="001A2892">
          <w:pPr>
            <w:spacing w:after="120" w:line="240" w:lineRule="auto"/>
            <w:ind w:left="567" w:firstLine="0"/>
            <w:contextualSpacing/>
            <w:jc w:val="center"/>
            <w:rPr>
              <w:rFonts w:ascii="Arial" w:hAnsi="Arial" w:cs="Arial"/>
            </w:rPr>
          </w:pPr>
        </w:p>
        <w:p w14:paraId="67D4A0EF" w14:textId="77777777" w:rsidR="002A3537" w:rsidRDefault="002A3537" w:rsidP="001A2892">
          <w:pPr>
            <w:spacing w:after="120" w:line="240" w:lineRule="auto"/>
            <w:ind w:left="567" w:firstLine="0"/>
            <w:contextualSpacing/>
            <w:jc w:val="center"/>
            <w:rPr>
              <w:rFonts w:ascii="Arial" w:hAnsi="Arial" w:cs="Arial"/>
            </w:rPr>
          </w:pPr>
        </w:p>
        <w:p w14:paraId="17779288" w14:textId="77777777" w:rsidR="002A3537" w:rsidRDefault="002A3537" w:rsidP="001A2892">
          <w:pPr>
            <w:spacing w:after="120" w:line="240" w:lineRule="auto"/>
            <w:ind w:left="567" w:firstLine="0"/>
            <w:contextualSpacing/>
            <w:jc w:val="center"/>
            <w:rPr>
              <w:rFonts w:ascii="Arial" w:hAnsi="Arial" w:cs="Arial"/>
            </w:rPr>
          </w:pPr>
        </w:p>
        <w:p w14:paraId="048B2B1A" w14:textId="77777777" w:rsidR="002A3537" w:rsidRDefault="002A3537" w:rsidP="001A2892">
          <w:pPr>
            <w:spacing w:after="120" w:line="240" w:lineRule="auto"/>
            <w:ind w:left="567" w:firstLine="0"/>
            <w:contextualSpacing/>
            <w:jc w:val="center"/>
            <w:rPr>
              <w:rFonts w:ascii="Arial" w:hAnsi="Arial" w:cs="Arial"/>
            </w:rPr>
          </w:pPr>
        </w:p>
        <w:p w14:paraId="4924C8ED" w14:textId="77777777" w:rsidR="002A3537" w:rsidRDefault="002A3537" w:rsidP="001A2892">
          <w:pPr>
            <w:spacing w:after="120" w:line="240" w:lineRule="auto"/>
            <w:ind w:left="567" w:firstLine="0"/>
            <w:contextualSpacing/>
            <w:jc w:val="center"/>
            <w:rPr>
              <w:rFonts w:ascii="Arial" w:hAnsi="Arial" w:cs="Arial"/>
            </w:rPr>
          </w:pPr>
        </w:p>
        <w:p w14:paraId="790DC35A" w14:textId="77777777" w:rsidR="002A3537" w:rsidRDefault="002A3537" w:rsidP="001A2892">
          <w:pPr>
            <w:spacing w:after="120" w:line="240" w:lineRule="auto"/>
            <w:ind w:left="567" w:firstLine="0"/>
            <w:contextualSpacing/>
            <w:jc w:val="center"/>
            <w:rPr>
              <w:rFonts w:ascii="Arial" w:hAnsi="Arial" w:cs="Arial"/>
            </w:rPr>
          </w:pPr>
        </w:p>
        <w:p w14:paraId="15B05CA6" w14:textId="77777777" w:rsidR="002A3537" w:rsidRDefault="002A3537" w:rsidP="001A2892">
          <w:pPr>
            <w:spacing w:after="120" w:line="240" w:lineRule="auto"/>
            <w:ind w:left="567" w:firstLine="0"/>
            <w:contextualSpacing/>
            <w:jc w:val="center"/>
            <w:rPr>
              <w:rFonts w:ascii="Arial" w:hAnsi="Arial" w:cs="Arial"/>
            </w:rPr>
          </w:pPr>
        </w:p>
        <w:p w14:paraId="6A1E97CD" w14:textId="77777777" w:rsidR="002A3537" w:rsidRDefault="002A3537" w:rsidP="001A2892">
          <w:pPr>
            <w:spacing w:after="120" w:line="240" w:lineRule="auto"/>
            <w:ind w:left="567" w:firstLine="0"/>
            <w:contextualSpacing/>
            <w:jc w:val="center"/>
            <w:rPr>
              <w:rFonts w:ascii="Arial" w:hAnsi="Arial" w:cs="Arial"/>
            </w:rPr>
          </w:pPr>
        </w:p>
        <w:p w14:paraId="060F1A16" w14:textId="77777777" w:rsidR="002A3537" w:rsidRDefault="002A3537" w:rsidP="001A2892">
          <w:pPr>
            <w:spacing w:after="120" w:line="240" w:lineRule="auto"/>
            <w:ind w:left="567" w:firstLine="0"/>
            <w:contextualSpacing/>
            <w:jc w:val="center"/>
            <w:rPr>
              <w:rFonts w:ascii="Arial" w:hAnsi="Arial" w:cs="Arial"/>
            </w:rPr>
          </w:pPr>
        </w:p>
        <w:p w14:paraId="1E3A75BE" w14:textId="77777777" w:rsidR="002A3537" w:rsidRDefault="002A3537" w:rsidP="001A2892">
          <w:pPr>
            <w:spacing w:after="120" w:line="240" w:lineRule="auto"/>
            <w:ind w:left="567" w:firstLine="0"/>
            <w:contextualSpacing/>
            <w:jc w:val="center"/>
            <w:rPr>
              <w:rFonts w:ascii="Arial" w:hAnsi="Arial" w:cs="Arial"/>
            </w:rPr>
          </w:pPr>
        </w:p>
        <w:p w14:paraId="46342A0A" w14:textId="77777777" w:rsidR="002A3537" w:rsidRDefault="002A3537" w:rsidP="001A2892">
          <w:pPr>
            <w:spacing w:after="120" w:line="240" w:lineRule="auto"/>
            <w:ind w:left="567" w:firstLine="0"/>
            <w:contextualSpacing/>
            <w:jc w:val="center"/>
            <w:rPr>
              <w:rFonts w:ascii="Arial" w:hAnsi="Arial" w:cs="Arial"/>
            </w:rPr>
          </w:pPr>
        </w:p>
        <w:p w14:paraId="50FBC201" w14:textId="2218E497" w:rsidR="00413BD0" w:rsidRPr="00413BD0" w:rsidRDefault="00413BD0" w:rsidP="00E55AAE">
          <w:pPr>
            <w:pStyle w:val="Turinioantrat"/>
            <w:tabs>
              <w:tab w:val="left" w:pos="6555"/>
            </w:tabs>
            <w:spacing w:after="0"/>
            <w:sectPr w:rsidR="00413BD0" w:rsidRPr="00413BD0" w:rsidSect="00482954">
              <w:headerReference w:type="first" r:id="rId13"/>
              <w:pgSz w:w="12240" w:h="15840"/>
              <w:pgMar w:top="1134" w:right="567" w:bottom="1134" w:left="1701" w:header="720" w:footer="720" w:gutter="0"/>
              <w:pgNumType w:start="0"/>
              <w:cols w:space="720"/>
              <w:docGrid w:linePitch="360"/>
            </w:sectPr>
          </w:pPr>
        </w:p>
        <w:p w14:paraId="73CCB438" w14:textId="5ACC71EB" w:rsidR="005F13F0" w:rsidRPr="00C17D3C" w:rsidRDefault="008C1149" w:rsidP="00764170">
          <w:pPr>
            <w:spacing w:after="120"/>
            <w:ind w:firstLine="0"/>
            <w:contextualSpacing/>
            <w:rPr>
              <w:rFonts w:ascii="Arial" w:hAnsi="Arial" w:cs="Arial"/>
            </w:rPr>
          </w:pPr>
        </w:p>
        <w:bookmarkStart w:id="0" w:name="_GoBack" w:displacedByCustomXml="next"/>
        <w:bookmarkEnd w:id="0" w:displacedByCustomXml="next"/>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Ref39666794"/>
      <w:bookmarkStart w:id="7" w:name="_Ref39666796"/>
      <w:bookmarkStart w:id="8" w:name="_Toc48053171"/>
      <w:bookmarkStart w:id="9" w:name="_Toc147739116"/>
      <w:bookmarkStart w:id="10" w:name="_Toc196308908"/>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10"/>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7AF45D8A" w:rsidR="00746BAF" w:rsidRPr="006B1A30" w:rsidRDefault="7D1CDEAB" w:rsidP="00F77A5D">
      <w:pPr>
        <w:spacing w:line="240" w:lineRule="auto"/>
        <w:rPr>
          <w:rFonts w:cstheme="minorHAnsi"/>
        </w:rPr>
      </w:pPr>
      <w:r w:rsidRPr="006B1A30">
        <w:rPr>
          <w:rFonts w:cstheme="minorHAnsi"/>
        </w:rPr>
        <w:t xml:space="preserve"> </w:t>
      </w:r>
      <w:r w:rsidR="00D722C8" w:rsidRPr="006B1A30">
        <w:rPr>
          <w:rFonts w:cstheme="minorHAnsi"/>
        </w:rPr>
        <w:t xml:space="preserve">1.1. </w:t>
      </w:r>
      <w:r w:rsidR="00020176" w:rsidRPr="006B1A30">
        <w:rPr>
          <w:rFonts w:cstheme="minorHAnsi"/>
        </w:rPr>
        <w:t xml:space="preserve">Perkančioji organizacija </w:t>
      </w:r>
      <w:r w:rsidR="00FB3C75" w:rsidRPr="006B1A30">
        <w:rPr>
          <w:rFonts w:cstheme="minorHAnsi"/>
        </w:rPr>
        <w:t xml:space="preserve">– </w:t>
      </w:r>
      <w:r w:rsidR="00482954" w:rsidRPr="004C6534">
        <w:rPr>
          <w:rFonts w:ascii="Calibri" w:eastAsia="Calibri" w:hAnsi="Calibri" w:cs="Calibri"/>
          <w:color w:val="000000"/>
          <w:sz w:val="22"/>
        </w:rPr>
        <w:t>Telšių rajono savivaldybės administracija</w:t>
      </w:r>
      <w:r w:rsidR="00FB3C75" w:rsidRPr="006B1A30">
        <w:rPr>
          <w:rFonts w:cstheme="minorHAnsi"/>
        </w:rPr>
        <w:t xml:space="preserve">, juridinio asmens kodas </w:t>
      </w:r>
      <w:r w:rsidR="00E556FB" w:rsidRPr="004C6534">
        <w:rPr>
          <w:rFonts w:ascii="Calibri" w:eastAsia="Calibri" w:hAnsi="Calibri" w:cs="Calibri"/>
          <w:sz w:val="22"/>
        </w:rPr>
        <w:t>180878299</w:t>
      </w:r>
      <w:r w:rsidR="00FB3C75" w:rsidRPr="006B1A30">
        <w:rPr>
          <w:rFonts w:cstheme="minorHAnsi"/>
        </w:rPr>
        <w:t xml:space="preserve">, adresas </w:t>
      </w:r>
      <w:r w:rsidR="00E556FB" w:rsidRPr="004C6534">
        <w:rPr>
          <w:rFonts w:ascii="Calibri" w:eastAsia="Calibri" w:hAnsi="Calibri" w:cs="Calibri"/>
          <w:sz w:val="22"/>
        </w:rPr>
        <w:t>Žemaitės g. 14, 87133 Telšiai</w:t>
      </w:r>
      <w:r w:rsidR="00FB3C75" w:rsidRPr="006B1A30">
        <w:rPr>
          <w:rFonts w:cstheme="minorHAnsi"/>
        </w:rPr>
        <w:t xml:space="preserve">. </w:t>
      </w:r>
      <w:r w:rsidR="00020176" w:rsidRPr="006B1A30">
        <w:rPr>
          <w:rFonts w:cstheme="minorHAnsi"/>
        </w:rPr>
        <w:t xml:space="preserve">Perkančioji organizacija </w:t>
      </w:r>
      <w:r w:rsidR="00FB3C75" w:rsidRPr="006B1A30">
        <w:rPr>
          <w:rFonts w:cstheme="minorHAnsi"/>
        </w:rPr>
        <w:t>nėra PVM mokėtoja</w:t>
      </w:r>
      <w:r w:rsidR="2B3E0D46" w:rsidRPr="006B1A30">
        <w:rPr>
          <w:rFonts w:cstheme="minorHAnsi"/>
        </w:rPr>
        <w:t>s</w:t>
      </w:r>
      <w:r w:rsidR="00FB3C75" w:rsidRPr="006B1A30">
        <w:rPr>
          <w:rFonts w:cstheme="minorHAnsi"/>
        </w:rPr>
        <w:t>.</w:t>
      </w:r>
    </w:p>
    <w:p w14:paraId="6669709E" w14:textId="2F9F0C37" w:rsidR="00316D64" w:rsidRPr="004939D6" w:rsidRDefault="00CA0CC5" w:rsidP="00F77A5D">
      <w:pPr>
        <w:pStyle w:val="Sraopastraipa"/>
        <w:numPr>
          <w:ilvl w:val="1"/>
          <w:numId w:val="3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w:t>
      </w:r>
      <w:r w:rsidR="00E556FB">
        <w:rPr>
          <w:rFonts w:cstheme="minorHAnsi"/>
          <w:color w:val="000000" w:themeColor="text1"/>
        </w:rPr>
        <w:t>nes perkamų darbų CPO LT kataloge nėra</w:t>
      </w:r>
      <w:r w:rsidRPr="004939D6">
        <w:rPr>
          <w:rFonts w:cstheme="minorHAnsi"/>
          <w:color w:val="000000" w:themeColor="text1"/>
        </w:rPr>
        <w:t xml:space="preserve">.  </w:t>
      </w:r>
    </w:p>
    <w:p w14:paraId="52EA068B" w14:textId="57D7C51D" w:rsidR="00C71C6F" w:rsidRPr="004939D6" w:rsidRDefault="00503A5B" w:rsidP="00F77A5D">
      <w:pPr>
        <w:spacing w:line="240" w:lineRule="auto"/>
        <w:ind w:left="697" w:firstLine="0"/>
        <w:rPr>
          <w:rFonts w:cstheme="minorHAnsi"/>
        </w:rPr>
      </w:pPr>
      <w:r w:rsidRPr="004939D6">
        <w:rPr>
          <w:rFonts w:cstheme="minorHAnsi"/>
        </w:rPr>
        <w:t>1.</w:t>
      </w:r>
      <w:r w:rsidR="00E556FB">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E556FB">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059E3612" w:rsidR="001045C0" w:rsidRPr="004939D6" w:rsidRDefault="004F6423" w:rsidP="007A6EAB">
      <w:pPr>
        <w:pStyle w:val="Sraopastraipa"/>
        <w:spacing w:line="240" w:lineRule="auto"/>
        <w:ind w:left="0" w:firstLine="709"/>
        <w:rPr>
          <w:color w:val="00B050"/>
        </w:rPr>
      </w:pPr>
      <w:r w:rsidRPr="004939D6">
        <w:t>1.</w:t>
      </w:r>
      <w:r w:rsidR="00E556FB">
        <w:t>4</w:t>
      </w:r>
      <w:r w:rsidRPr="004939D6">
        <w:t>.</w:t>
      </w:r>
      <w:r w:rsidRPr="004939D6">
        <w:rPr>
          <w:i/>
          <w:iCs/>
        </w:rPr>
        <w:t xml:space="preserve"> </w:t>
      </w:r>
      <w:r w:rsidR="00D459E3" w:rsidRPr="004939D6">
        <w:t xml:space="preserve">Atliekamas žaliasis pirkimas. Pirkimas vykdomas vadovaujantis </w:t>
      </w:r>
      <w:hyperlink r:id="rId14"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8B1013">
        <w:rPr>
          <w:rStyle w:val="Hipersaitas"/>
          <w:rFonts w:cstheme="minorHAnsi"/>
        </w:rPr>
        <w:t xml:space="preserve"> patvirtinto</w:t>
      </w:r>
      <w:r w:rsidR="009B66AB" w:rsidRPr="004939D6">
        <w:rPr>
          <w:color w:val="00B050"/>
        </w:rPr>
        <w:t xml:space="preserve"> </w:t>
      </w:r>
      <w:r w:rsidR="008B1013" w:rsidRPr="008B1013">
        <w:t xml:space="preserve">Aplinkos apsaugos kriterijų taikymo, vykdant žaliuosius pirkimus, tvarkos aprašo </w:t>
      </w:r>
      <w:r w:rsidR="002E4679" w:rsidRPr="008B1013">
        <w:rPr>
          <w:rFonts w:cstheme="minorHAnsi"/>
        </w:rPr>
        <w:t>4</w:t>
      </w:r>
      <w:r w:rsidR="008B1013" w:rsidRPr="008B1013">
        <w:rPr>
          <w:rFonts w:cstheme="minorHAnsi"/>
        </w:rPr>
        <w:t>.3</w:t>
      </w:r>
      <w:r w:rsidR="00D459E3" w:rsidRPr="008B1013">
        <w:rPr>
          <w:i/>
        </w:rPr>
        <w:t xml:space="preserve"> </w:t>
      </w:r>
      <w:r w:rsidR="00D459E3" w:rsidRPr="008B1013">
        <w:t xml:space="preserve"> </w:t>
      </w:r>
      <w:r w:rsidR="00D8621D" w:rsidRPr="008B1013">
        <w:t>papunkčiu</w:t>
      </w:r>
      <w:r w:rsidR="00D459E3" w:rsidRPr="008B1013">
        <w:t>.</w:t>
      </w:r>
      <w:r w:rsidR="00D459E3" w:rsidRPr="004939D6">
        <w:t xml:space="preserve"> Aplinkos apaugos kriterijai nustatyti </w:t>
      </w:r>
      <w:proofErr w:type="spellStart"/>
      <w:r w:rsidR="008B1013" w:rsidRPr="008B1013">
        <w:t>techninėjė</w:t>
      </w:r>
      <w:proofErr w:type="spellEnd"/>
      <w:r w:rsidR="008B1013" w:rsidRPr="008B1013">
        <w:t xml:space="preserve"> specifikacijoje</w:t>
      </w:r>
      <w:r w:rsidR="008B1013">
        <w:rPr>
          <w:color w:val="00B050"/>
        </w:rPr>
        <w:t xml:space="preserve"> </w:t>
      </w:r>
      <w:r w:rsidR="008B1013" w:rsidRPr="007D0920">
        <w:t xml:space="preserve">(pirkimo sąlygų </w:t>
      </w:r>
      <w:r w:rsidR="007E54F1">
        <w:t>3</w:t>
      </w:r>
      <w:r w:rsidR="008B1013" w:rsidRPr="007D0920">
        <w:t xml:space="preserve"> priedas).</w:t>
      </w:r>
    </w:p>
    <w:p w14:paraId="15179C0E" w14:textId="12C2B121" w:rsidR="00257685" w:rsidRPr="00E556FB" w:rsidRDefault="00E556FB" w:rsidP="00E556FB">
      <w:pPr>
        <w:spacing w:line="240" w:lineRule="auto"/>
        <w:ind w:left="697" w:firstLine="0"/>
        <w:rPr>
          <w:i/>
          <w:iCs/>
          <w:color w:val="FF0000"/>
        </w:rPr>
      </w:pPr>
      <w:r>
        <w:rPr>
          <w:rFonts w:eastAsia="Arial" w:cstheme="minorHAnsi"/>
        </w:rPr>
        <w:t>1.5</w:t>
      </w:r>
      <w:r w:rsidR="003D3DF5">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1" w:name="_Toc196308909"/>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45BB02F2" w14:textId="52AB6858" w:rsidR="00FB3C75" w:rsidRPr="00244994" w:rsidRDefault="008B1013" w:rsidP="00C44F77">
      <w:pPr>
        <w:pStyle w:val="Betarp"/>
        <w:contextualSpacing/>
        <w:rPr>
          <w:rFonts w:cstheme="minorHAnsi"/>
        </w:rPr>
      </w:pPr>
      <w:r>
        <w:rPr>
          <w:rFonts w:cstheme="minorHAnsi"/>
        </w:rPr>
        <w:t>2.1.</w:t>
      </w:r>
      <w:r w:rsidR="4A330118" w:rsidRPr="00244994">
        <w:rPr>
          <w:rFonts w:cstheme="minorHAnsi"/>
        </w:rPr>
        <w:t xml:space="preserve"> </w:t>
      </w:r>
      <w:r w:rsidR="00651664">
        <w:rPr>
          <w:rFonts w:cstheme="minorHAnsi"/>
        </w:rPr>
        <w:t xml:space="preserve">Perkančioji organizacija </w:t>
      </w:r>
      <w:r w:rsidR="00FB3C75" w:rsidRPr="008B1013">
        <w:rPr>
          <w:rFonts w:cstheme="minorHAnsi"/>
        </w:rPr>
        <w:t xml:space="preserve">numato įsigyti </w:t>
      </w:r>
      <w:r w:rsidRPr="008B1013">
        <w:rPr>
          <w:rFonts w:cstheme="minorHAnsi"/>
        </w:rPr>
        <w:t xml:space="preserve">Janapolės k. v. </w:t>
      </w:r>
      <w:proofErr w:type="spellStart"/>
      <w:r w:rsidRPr="008B1013">
        <w:rPr>
          <w:rFonts w:cstheme="minorHAnsi"/>
        </w:rPr>
        <w:t>mel</w:t>
      </w:r>
      <w:proofErr w:type="spellEnd"/>
      <w:r w:rsidRPr="008B1013">
        <w:rPr>
          <w:rFonts w:cstheme="minorHAnsi"/>
        </w:rPr>
        <w:t xml:space="preserve">. </w:t>
      </w:r>
      <w:proofErr w:type="spellStart"/>
      <w:r w:rsidRPr="008B1013">
        <w:rPr>
          <w:rFonts w:cstheme="minorHAnsi"/>
        </w:rPr>
        <w:t>proj</w:t>
      </w:r>
      <w:proofErr w:type="spellEnd"/>
      <w:r w:rsidRPr="008B1013">
        <w:rPr>
          <w:rFonts w:cstheme="minorHAnsi"/>
        </w:rPr>
        <w:t>. Nr. 12, griovio V-6-12 ir jame esančių melioracijos statinių remonto darbus</w:t>
      </w:r>
      <w:r w:rsidR="00FB3C75" w:rsidRPr="008B1013">
        <w:rPr>
          <w:rFonts w:cstheme="minorHAnsi"/>
        </w:rPr>
        <w:t>.</w:t>
      </w:r>
      <w:r w:rsidR="00FB3C75" w:rsidRPr="00244994">
        <w:rPr>
          <w:rFonts w:cstheme="minorHAnsi"/>
        </w:rPr>
        <w:t xml:space="preserve"> </w:t>
      </w:r>
    </w:p>
    <w:p w14:paraId="49117D58" w14:textId="6BEC1F40"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0B6976" w:rsidRPr="00244994">
        <w:rPr>
          <w:rFonts w:cstheme="minorHAnsi"/>
        </w:rPr>
        <w:t>p</w:t>
      </w:r>
      <w:r w:rsidR="00702B7B" w:rsidRPr="00244994">
        <w:rPr>
          <w:rFonts w:cstheme="minorHAnsi"/>
        </w:rPr>
        <w:t xml:space="preserve">irkimo sąlygų </w:t>
      </w:r>
      <w:r w:rsidR="0061247C">
        <w:rPr>
          <w:rFonts w:cstheme="minorHAnsi"/>
        </w:rPr>
        <w:t>3</w:t>
      </w:r>
      <w:r w:rsidR="00F8271A" w:rsidRPr="00F8271A">
        <w:rPr>
          <w:rFonts w:cstheme="minorHAnsi"/>
        </w:rPr>
        <w:t>-</w:t>
      </w:r>
      <w:r w:rsidR="007E54F1">
        <w:rPr>
          <w:rFonts w:cstheme="minorHAnsi"/>
        </w:rPr>
        <w:t>5</w:t>
      </w:r>
      <w:r w:rsidR="00702B7B" w:rsidRPr="00F8271A">
        <w:rPr>
          <w:rFonts w:cstheme="minorHAnsi"/>
        </w:rPr>
        <w:t xml:space="preserve"> </w:t>
      </w:r>
      <w:r w:rsidR="00702B7B" w:rsidRPr="00244994">
        <w:rPr>
          <w:rFonts w:cstheme="minorHAnsi"/>
        </w:rPr>
        <w:t>pried</w:t>
      </w:r>
      <w:r w:rsidR="00D20F39">
        <w:rPr>
          <w:rFonts w:cstheme="minorHAnsi"/>
        </w:rPr>
        <w:t>uos</w:t>
      </w:r>
      <w:r w:rsidR="00702B7B" w:rsidRPr="00244994">
        <w:rPr>
          <w:rFonts w:cstheme="minorHAnsi"/>
        </w:rPr>
        <w:t>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52CA5CA5" w:rsidR="00255C04"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6E4BC7AC" w14:textId="5A09878D" w:rsidR="00E41496" w:rsidRPr="007E54F1" w:rsidRDefault="00E41496" w:rsidP="00E41496">
      <w:pPr>
        <w:spacing w:line="240" w:lineRule="auto"/>
        <w:ind w:firstLine="709"/>
        <w:rPr>
          <w:rFonts w:ascii="Calibri" w:hAnsi="Calibri" w:cs="Calibri"/>
        </w:rPr>
      </w:pPr>
      <w:r w:rsidRPr="007E54F1">
        <w:rPr>
          <w:rFonts w:ascii="Calibri" w:eastAsia="Calibri" w:hAnsi="Calibri" w:cs="Calibri"/>
        </w:rPr>
        <w:t xml:space="preserve">2.5. </w:t>
      </w:r>
      <w:r w:rsidRPr="007E54F1">
        <w:rPr>
          <w:rFonts w:ascii="Calibri" w:hAnsi="Calibri" w:cs="Calibri"/>
        </w:rPr>
        <w:t>Viešajam pirkimui pateikto pasiūlymo kaina bus laikoma per didele, nepriimtina, jeigu viršys 45.073,71 EUR su PVM* sumą (* arba ta pati suma be PVM, jei tiekėjas yra ne PVM mokėtojas ar paslaugos neapmokestinamos PVM, ar dėl kitų priežasčių perkančiosios organizacijos galutinė tiekėjui mokėtina suma bus be PVM).</w:t>
      </w:r>
    </w:p>
    <w:p w14:paraId="38510C12" w14:textId="77777777" w:rsidR="00E41496" w:rsidRPr="003943EC" w:rsidRDefault="00E41496" w:rsidP="00F77A5D">
      <w:pPr>
        <w:pStyle w:val="Sraopastraipa"/>
        <w:spacing w:line="240" w:lineRule="auto"/>
        <w:ind w:left="0" w:firstLine="709"/>
        <w:rPr>
          <w:rFonts w:cstheme="minorHAnsi"/>
        </w:rPr>
      </w:pP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2" w:name="_Toc196308910"/>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7F99D9DA" w14:textId="385A524F" w:rsidR="00E41496" w:rsidRDefault="005D280D" w:rsidP="00E41496">
      <w:pPr>
        <w:pStyle w:val="Sraopastraipa"/>
        <w:numPr>
          <w:ilvl w:val="1"/>
          <w:numId w:val="21"/>
        </w:numPr>
        <w:spacing w:line="240" w:lineRule="auto"/>
        <w:ind w:left="0" w:firstLine="709"/>
        <w:rPr>
          <w:rFonts w:cstheme="minorHAnsi"/>
        </w:rPr>
      </w:pPr>
      <w:r w:rsidRPr="00E41496">
        <w:rPr>
          <w:rFonts w:cstheme="minorHAnsi"/>
        </w:rPr>
        <w:t>Reikalavimai dėl tiekėjo ir</w:t>
      </w:r>
      <w:r w:rsidR="00F17EDA" w:rsidRPr="00E41496">
        <w:rPr>
          <w:rFonts w:cstheme="minorHAnsi"/>
        </w:rPr>
        <w:t xml:space="preserve"> </w:t>
      </w:r>
      <w:r w:rsidRPr="00E41496">
        <w:rPr>
          <w:rFonts w:cstheme="minorHAnsi"/>
        </w:rPr>
        <w:t>subtiekėjų</w:t>
      </w:r>
      <w:r w:rsidR="00DF6485" w:rsidRPr="00E41496">
        <w:rPr>
          <w:rFonts w:cstheme="minorHAnsi"/>
        </w:rPr>
        <w:t xml:space="preserve"> (jeigu taikoma)</w:t>
      </w:r>
      <w:r w:rsidR="00A857C4" w:rsidRPr="00E41496">
        <w:rPr>
          <w:rFonts w:cstheme="minorHAnsi"/>
        </w:rPr>
        <w:t xml:space="preserve">, ūkio subjektų, kurių </w:t>
      </w:r>
      <w:proofErr w:type="spellStart"/>
      <w:r w:rsidR="00A857C4" w:rsidRPr="00E41496">
        <w:rPr>
          <w:rFonts w:cstheme="minorHAnsi"/>
        </w:rPr>
        <w:t>pajėgumais</w:t>
      </w:r>
      <w:proofErr w:type="spellEnd"/>
      <w:r w:rsidR="00A857C4" w:rsidRPr="00E41496">
        <w:rPr>
          <w:rFonts w:cstheme="minorHAnsi"/>
        </w:rPr>
        <w:t xml:space="preserve"> </w:t>
      </w:r>
      <w:r w:rsidR="00CF1B69" w:rsidRPr="00E41496">
        <w:rPr>
          <w:rFonts w:cstheme="minorHAnsi"/>
        </w:rPr>
        <w:t>tiekėjas remiasi,</w:t>
      </w:r>
      <w:r w:rsidR="00FB4B5E" w:rsidRPr="00E41496">
        <w:rPr>
          <w:rFonts w:cstheme="minorHAnsi"/>
        </w:rPr>
        <w:t xml:space="preserve"> </w:t>
      </w:r>
      <w:r w:rsidRPr="00E41496">
        <w:rPr>
          <w:rFonts w:cstheme="minorHAnsi"/>
        </w:rPr>
        <w:t>pašalinimo pagrindų nebuvimo</w:t>
      </w:r>
      <w:r w:rsidR="004A415C" w:rsidRPr="00E41496">
        <w:rPr>
          <w:rFonts w:cstheme="minorHAnsi"/>
        </w:rPr>
        <w:t xml:space="preserve"> </w:t>
      </w:r>
      <w:r w:rsidRPr="00E41496">
        <w:rPr>
          <w:rFonts w:cstheme="minorHAnsi"/>
        </w:rPr>
        <w:t xml:space="preserve">bei jų nebuvimą patvirtinantys dokumentai nurodyti </w:t>
      </w:r>
      <w:r w:rsidR="0035091B" w:rsidRPr="00E41496">
        <w:rPr>
          <w:rFonts w:cstheme="minorHAnsi"/>
        </w:rPr>
        <w:t>p</w:t>
      </w:r>
      <w:r w:rsidRPr="00E41496">
        <w:rPr>
          <w:rFonts w:cstheme="minorHAnsi"/>
        </w:rPr>
        <w:t xml:space="preserve">irkimo sąlygų </w:t>
      </w:r>
      <w:r w:rsidR="00C259D2" w:rsidRPr="00F8271A">
        <w:rPr>
          <w:rFonts w:cstheme="minorHAnsi"/>
        </w:rPr>
        <w:t>1</w:t>
      </w:r>
      <w:r w:rsidR="00E41496" w:rsidRPr="00E41496">
        <w:rPr>
          <w:rFonts w:cstheme="minorHAnsi"/>
          <w:color w:val="00B050"/>
        </w:rPr>
        <w:t xml:space="preserve"> </w:t>
      </w:r>
      <w:r w:rsidRPr="00E41496">
        <w:rPr>
          <w:rFonts w:cstheme="minorHAnsi"/>
        </w:rPr>
        <w:t xml:space="preserve">priede. </w:t>
      </w:r>
    </w:p>
    <w:p w14:paraId="317A11F7" w14:textId="525E0BE8" w:rsidR="00464D07" w:rsidRPr="00E41496" w:rsidRDefault="00464D07" w:rsidP="00E41496">
      <w:pPr>
        <w:pStyle w:val="Sraopastraipa"/>
        <w:numPr>
          <w:ilvl w:val="1"/>
          <w:numId w:val="21"/>
        </w:numPr>
        <w:spacing w:line="240" w:lineRule="auto"/>
        <w:ind w:left="0" w:firstLine="709"/>
        <w:rPr>
          <w:rFonts w:cstheme="minorHAnsi"/>
        </w:rPr>
      </w:pPr>
      <w:r w:rsidRPr="00E41496">
        <w:rPr>
          <w:rFonts w:cstheme="minorHAnsi"/>
        </w:rPr>
        <w:lastRenderedPageBreak/>
        <w:t>Tiekėjams nustatomi kvalifikacijos reikalavimai,</w:t>
      </w:r>
      <w:r w:rsidR="00774FA3" w:rsidRPr="00E41496">
        <w:rPr>
          <w:rFonts w:cstheme="minorHAnsi"/>
        </w:rPr>
        <w:t xml:space="preserve"> </w:t>
      </w:r>
      <w:r w:rsidRPr="00E41496">
        <w:rPr>
          <w:rFonts w:cstheme="minorHAnsi"/>
        </w:rPr>
        <w:t xml:space="preserve">ir (arba) reikalavimai dėl kokybės vadybos sistemos ir (arba) aplinkos apsaugos vadybos sistemos standartų laikymosi ir jų atitiktį patvirtinantys dokumentai nurodyti </w:t>
      </w:r>
      <w:r w:rsidR="00703983" w:rsidRPr="00E41496">
        <w:rPr>
          <w:rFonts w:cstheme="minorHAnsi"/>
        </w:rPr>
        <w:t>s</w:t>
      </w:r>
      <w:r w:rsidR="006E42EC" w:rsidRPr="00E41496">
        <w:rPr>
          <w:rFonts w:cstheme="minorHAnsi"/>
        </w:rPr>
        <w:t>pecialiųjų p</w:t>
      </w:r>
      <w:r w:rsidRPr="00E41496">
        <w:rPr>
          <w:rFonts w:cstheme="minorHAnsi"/>
        </w:rPr>
        <w:t xml:space="preserve">irkimo sąlygų </w:t>
      </w:r>
      <w:r w:rsidR="00F8271A" w:rsidRPr="00F8271A">
        <w:rPr>
          <w:rFonts w:cstheme="minorHAnsi"/>
        </w:rPr>
        <w:t>8</w:t>
      </w:r>
      <w:r w:rsidRPr="00E41496">
        <w:rPr>
          <w:rFonts w:cstheme="minorHAnsi"/>
          <w:color w:val="00B050"/>
        </w:rPr>
        <w:t xml:space="preserve"> </w:t>
      </w:r>
      <w:r w:rsidRPr="00E41496">
        <w:rPr>
          <w:rFonts w:cstheme="minorHAnsi"/>
        </w:rPr>
        <w:t xml:space="preserve">priede. </w:t>
      </w:r>
      <w:r w:rsidR="0035258A" w:rsidRPr="000A178F">
        <w:rPr>
          <w:rFonts w:ascii="Calibri" w:eastAsia="Calibri" w:hAnsi="Calibri" w:cs="Calibri"/>
          <w:b/>
          <w:sz w:val="22"/>
        </w:rPr>
        <w:t>Atitikimą kvalifikacijos reikalavimams ir aplinkos apsaugos vadybos sistemos standartams įrodantys dokumentai turi būti pateikiami kartu su pasiūlymu.</w:t>
      </w:r>
      <w:r w:rsidR="0035258A">
        <w:rPr>
          <w:rFonts w:ascii="Calibri" w:eastAsia="Calibri" w:hAnsi="Calibri" w:cs="Calibri"/>
          <w:b/>
          <w:sz w:val="22"/>
        </w:rPr>
        <w:t xml:space="preserve"> </w:t>
      </w:r>
      <w:r w:rsidRPr="00E41496">
        <w:rPr>
          <w:rFonts w:cstheme="minorHAnsi"/>
        </w:rPr>
        <w:t>Tiekėjas, teikdamas pasiūlymą</w:t>
      </w:r>
      <w:r w:rsidR="00FD0F2E" w:rsidRPr="00E41496">
        <w:rPr>
          <w:rFonts w:cstheme="minorHAnsi"/>
        </w:rPr>
        <w:t>,</w:t>
      </w:r>
      <w:r w:rsidRPr="00E41496">
        <w:rPr>
          <w:rFonts w:cstheme="minorHAnsi"/>
        </w:rPr>
        <w:t xml:space="preserve"> įsipareigoja, kad sutartį vykdys tik teisę verstis atitinkama veikla turintys asmenys.</w:t>
      </w:r>
    </w:p>
    <w:p w14:paraId="52D80500" w14:textId="3FA8B060"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r w:rsidR="00C259D2" w:rsidRPr="00C259D2">
        <w:rPr>
          <w:rFonts w:eastAsia="Arial" w:cstheme="minorHAnsi"/>
        </w:rPr>
        <w:t xml:space="preserve">Dalyvis savo </w:t>
      </w:r>
      <w:r w:rsidR="00C259D2" w:rsidRPr="007E54F1">
        <w:rPr>
          <w:rFonts w:eastAsia="Arial" w:cstheme="minorHAnsi"/>
        </w:rPr>
        <w:t xml:space="preserve">pasiūlyme (pirkimo sąlygų </w:t>
      </w:r>
      <w:r w:rsidR="002F6CAC" w:rsidRPr="007E54F1">
        <w:rPr>
          <w:rFonts w:eastAsia="Arial" w:cstheme="minorHAnsi"/>
        </w:rPr>
        <w:t>2</w:t>
      </w:r>
      <w:r w:rsidR="00C259D2" w:rsidRPr="007E54F1">
        <w:rPr>
          <w:rFonts w:eastAsia="Arial" w:cstheme="minorHAnsi"/>
        </w:rPr>
        <w:t xml:space="preserve"> priede) </w:t>
      </w:r>
      <w:r w:rsidR="00C259D2" w:rsidRPr="00C259D2">
        <w:rPr>
          <w:rFonts w:eastAsia="Arial" w:cstheme="minorHAnsi"/>
        </w:rPr>
        <w:t>turi deklaruoti dėl nustatytų pašalinimo pagrindų nebuvimo reikalavimų atitikimo.</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3" w:name="_Toc196308911"/>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3F208F8" w14:textId="705C85DC" w:rsidR="00CB3F4A" w:rsidRPr="00CB3F4A" w:rsidRDefault="00CB3F4A" w:rsidP="00F77A5D">
      <w:pPr>
        <w:spacing w:line="240" w:lineRule="auto"/>
        <w:rPr>
          <w:rFonts w:cstheme="minorHAnsi"/>
        </w:rPr>
      </w:pPr>
      <w:r w:rsidRPr="00CB3F4A">
        <w:rPr>
          <w:rFonts w:cstheme="minorHAnsi"/>
        </w:rPr>
        <w:t>4.1.</w:t>
      </w:r>
      <w:r w:rsidRPr="00CB3F4A">
        <w:rPr>
          <w:rFonts w:cstheme="minorHAnsi"/>
        </w:rPr>
        <w:tab/>
        <w:t>Reikalavimai, susiję su nacionaliniu saugumu netaikomi.</w:t>
      </w: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4" w:name="_Toc196308912"/>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7DD4E639" w14:textId="5EFF0D84" w:rsidR="0035258A" w:rsidRPr="00DB6846" w:rsidRDefault="000010DA" w:rsidP="0035258A">
      <w:pPr>
        <w:spacing w:line="240" w:lineRule="auto"/>
        <w:contextualSpacing/>
        <w:rPr>
          <w:rFonts w:ascii="Calibri" w:eastAsia="Calibri" w:hAnsi="Calibri" w:cs="Calibri"/>
          <w:sz w:val="22"/>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tiekėjo pasirašytas pasiūlymas,</w:t>
      </w:r>
      <w:r w:rsidR="0035258A">
        <w:rPr>
          <w:rFonts w:cstheme="minorHAnsi"/>
        </w:rPr>
        <w:t xml:space="preserve"> kurį </w:t>
      </w:r>
      <w:r w:rsidR="0035258A" w:rsidRPr="00DB6846">
        <w:rPr>
          <w:rFonts w:ascii="Calibri" w:eastAsia="Calibri" w:hAnsi="Calibri" w:cs="Calibri"/>
          <w:sz w:val="22"/>
        </w:rPr>
        <w:t>sudaro CVP IS pateikiamų ir žemiau nurodytų dokumentų visuma:</w:t>
      </w:r>
    </w:p>
    <w:p w14:paraId="42752441" w14:textId="43F41824" w:rsidR="008B12C0" w:rsidRDefault="0035258A" w:rsidP="009B4FB1">
      <w:pPr>
        <w:pStyle w:val="Sraopastraipa"/>
        <w:spacing w:line="240" w:lineRule="auto"/>
        <w:ind w:left="0" w:firstLine="709"/>
        <w:rPr>
          <w:rFonts w:cstheme="minorHAnsi"/>
        </w:rPr>
      </w:pPr>
      <w:r>
        <w:rPr>
          <w:rFonts w:cstheme="minorHAnsi"/>
        </w:rPr>
        <w:t>5.1.1. tiekėjo pasirašytas pasiūlymas</w:t>
      </w:r>
      <w:r w:rsidR="005A5204" w:rsidRPr="00F70558">
        <w:rPr>
          <w:rFonts w:cstheme="minorHAnsi"/>
        </w:rPr>
        <w:t xml:space="preserve">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2F6CAC" w:rsidRPr="002F6CAC">
        <w:rPr>
          <w:rFonts w:cstheme="minorHAnsi"/>
          <w:shd w:val="clear" w:color="auto" w:fill="FFFFFF"/>
        </w:rPr>
        <w:t>2</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Pr>
          <w:rFonts w:cstheme="minorHAnsi"/>
        </w:rPr>
        <w:t>pateiktą pasiūlymo formą;</w:t>
      </w:r>
    </w:p>
    <w:p w14:paraId="26574009" w14:textId="77777777" w:rsidR="0035258A" w:rsidRPr="00DB6846" w:rsidRDefault="0035258A" w:rsidP="0035258A">
      <w:pPr>
        <w:spacing w:line="240" w:lineRule="auto"/>
        <w:contextualSpacing/>
        <w:rPr>
          <w:rFonts w:ascii="Calibri" w:eastAsia="Calibri" w:hAnsi="Calibri" w:cs="Calibri"/>
          <w:sz w:val="22"/>
        </w:rPr>
      </w:pPr>
      <w:r w:rsidRPr="00DB6846">
        <w:rPr>
          <w:rFonts w:ascii="Calibri" w:eastAsia="Calibri" w:hAnsi="Calibri" w:cs="Calibri"/>
          <w:sz w:val="22"/>
        </w:rPr>
        <w:t>5.1.2.</w:t>
      </w:r>
      <w:r w:rsidRPr="00DB6846">
        <w:rPr>
          <w:rFonts w:ascii="Calibri" w:eastAsia="Calibri" w:hAnsi="Calibri" w:cs="Calibri"/>
          <w:sz w:val="22"/>
        </w:rPr>
        <w:tab/>
        <w:t>jungtinės veiklos sutarties kopija (jeigu pirkime dalyvauja ūkio subjektų grupė jungtinės veiklos sutarties pagrindu);</w:t>
      </w:r>
    </w:p>
    <w:p w14:paraId="7C406C23" w14:textId="77777777" w:rsidR="0035258A" w:rsidRPr="00DB6846" w:rsidRDefault="0035258A" w:rsidP="0035258A">
      <w:pPr>
        <w:spacing w:line="240" w:lineRule="auto"/>
        <w:contextualSpacing/>
        <w:rPr>
          <w:rFonts w:ascii="Calibri" w:eastAsia="Calibri" w:hAnsi="Calibri" w:cs="Calibri"/>
          <w:sz w:val="22"/>
        </w:rPr>
      </w:pPr>
      <w:r w:rsidRPr="00DB6846">
        <w:rPr>
          <w:rFonts w:ascii="Calibri" w:eastAsia="Calibri" w:hAnsi="Calibri" w:cs="Calibri"/>
          <w:sz w:val="22"/>
        </w:rPr>
        <w:t>5.1.3.</w:t>
      </w:r>
      <w:r w:rsidRPr="00DB6846">
        <w:rPr>
          <w:rFonts w:ascii="Calibri" w:eastAsia="Calibri" w:hAnsi="Calibri" w:cs="Calibri"/>
          <w:sz w:val="22"/>
        </w:rPr>
        <w:tab/>
        <w:t>dokumentas, patvirtinantis, kad asmuo, kuris pasirašė pasiūlymą (jei jis ne tiekėjo vadovas), turėjo teisę jį pasirašyti;</w:t>
      </w:r>
    </w:p>
    <w:p w14:paraId="4E8176DF" w14:textId="77777777" w:rsidR="0035258A" w:rsidRPr="00DB6846" w:rsidRDefault="0035258A" w:rsidP="0035258A">
      <w:pPr>
        <w:spacing w:line="240" w:lineRule="auto"/>
        <w:contextualSpacing/>
        <w:rPr>
          <w:rFonts w:ascii="Calibri" w:eastAsia="Calibri" w:hAnsi="Calibri" w:cs="Calibri"/>
          <w:sz w:val="22"/>
        </w:rPr>
      </w:pPr>
      <w:r w:rsidRPr="00DB6846">
        <w:rPr>
          <w:rFonts w:ascii="Calibri" w:eastAsia="Calibri" w:hAnsi="Calibri" w:cs="Calibri"/>
          <w:sz w:val="22"/>
        </w:rPr>
        <w:t>5.1.4. jei tiekėjas pasitelkia subtiekėjus, subtiekėjo deklaracija ar kitas dokumentas, patvirtinantis jo sutikimą būti subtiekėju pirkime;</w:t>
      </w:r>
    </w:p>
    <w:p w14:paraId="1B686EAD" w14:textId="437C180A" w:rsidR="0035258A" w:rsidRDefault="0035258A" w:rsidP="0035258A">
      <w:pPr>
        <w:spacing w:line="240" w:lineRule="auto"/>
        <w:contextualSpacing/>
        <w:rPr>
          <w:rFonts w:ascii="Calibri" w:eastAsia="Calibri" w:hAnsi="Calibri" w:cs="Calibri"/>
          <w:sz w:val="22"/>
        </w:rPr>
      </w:pPr>
      <w:r w:rsidRPr="00DB6846">
        <w:rPr>
          <w:rFonts w:ascii="Calibri" w:eastAsia="Calibri" w:hAnsi="Calibri" w:cs="Calibri"/>
          <w:sz w:val="22"/>
        </w:rPr>
        <w:t>5.1.5.</w:t>
      </w:r>
      <w:r w:rsidRPr="0035258A">
        <w:t xml:space="preserve"> </w:t>
      </w:r>
      <w:r>
        <w:t>a</w:t>
      </w:r>
      <w:r w:rsidRPr="0035258A">
        <w:rPr>
          <w:rFonts w:ascii="Calibri" w:eastAsia="Calibri" w:hAnsi="Calibri" w:cs="Calibri"/>
          <w:sz w:val="22"/>
        </w:rPr>
        <w:t>titikimą kvalifikacijos reikalavimams ir aplinkos apsaugos vadybos sistemos standartams įrodantys dokumentai</w:t>
      </w:r>
      <w:r>
        <w:rPr>
          <w:rFonts w:ascii="Calibri" w:eastAsia="Calibri" w:hAnsi="Calibri" w:cs="Calibri"/>
          <w:sz w:val="22"/>
        </w:rPr>
        <w:t>;</w:t>
      </w:r>
      <w:r w:rsidRPr="00DB6846">
        <w:rPr>
          <w:rFonts w:ascii="Calibri" w:eastAsia="Calibri" w:hAnsi="Calibri" w:cs="Calibri"/>
          <w:sz w:val="22"/>
        </w:rPr>
        <w:tab/>
      </w:r>
    </w:p>
    <w:p w14:paraId="57BA221A" w14:textId="5F1C14B4" w:rsidR="0035258A" w:rsidRPr="00DB6846" w:rsidRDefault="0035258A" w:rsidP="0035258A">
      <w:pPr>
        <w:spacing w:line="240" w:lineRule="auto"/>
        <w:contextualSpacing/>
        <w:rPr>
          <w:rFonts w:ascii="Calibri" w:eastAsia="Calibri" w:hAnsi="Calibri" w:cs="Calibri"/>
          <w:sz w:val="22"/>
        </w:rPr>
      </w:pPr>
      <w:r>
        <w:rPr>
          <w:rFonts w:ascii="Calibri" w:eastAsia="Calibri" w:hAnsi="Calibri" w:cs="Calibri"/>
          <w:sz w:val="22"/>
        </w:rPr>
        <w:t xml:space="preserve">5.1.6. </w:t>
      </w:r>
      <w:r w:rsidRPr="00DB6846">
        <w:rPr>
          <w:rFonts w:ascii="Calibri" w:eastAsia="Calibri" w:hAnsi="Calibri" w:cs="Calibri"/>
          <w:sz w:val="22"/>
        </w:rPr>
        <w:t>kita pirkimo sąlygose prašoma informacija ir (ar) dokumentai.</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6AFD64EE"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w:t>
      </w:r>
      <w:r w:rsidR="0035258A">
        <w:rPr>
          <w:rFonts w:eastAsia="Arial" w:cstheme="minorHAnsi"/>
        </w:rPr>
        <w:t xml:space="preserve"> 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9CED184"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3946E33E" w14:textId="6C00BF2A" w:rsidR="00F527B1" w:rsidRPr="00E62E95" w:rsidRDefault="003F5D40" w:rsidP="00592455">
      <w:pPr>
        <w:pStyle w:val="Antrat1"/>
        <w:numPr>
          <w:ilvl w:val="0"/>
          <w:numId w:val="21"/>
        </w:numPr>
        <w:spacing w:before="720" w:after="0" w:line="300" w:lineRule="auto"/>
        <w:rPr>
          <w:rFonts w:asciiTheme="minorHAnsi" w:hAnsiTheme="minorHAnsi" w:cstheme="minorHAnsi"/>
          <w:color w:val="auto"/>
        </w:rPr>
      </w:pPr>
      <w:r w:rsidRPr="00E62E95">
        <w:rPr>
          <w:rFonts w:asciiTheme="minorHAnsi" w:hAnsiTheme="minorHAnsi" w:cstheme="minorHAnsi"/>
          <w:color w:val="auto"/>
        </w:rPr>
        <w:lastRenderedPageBreak/>
        <w:t xml:space="preserve"> </w:t>
      </w:r>
      <w:bookmarkStart w:id="15" w:name="_Toc196308913"/>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592455">
      <w:pPr>
        <w:pStyle w:val="Antrat1"/>
        <w:numPr>
          <w:ilvl w:val="0"/>
          <w:numId w:val="21"/>
        </w:numPr>
        <w:spacing w:before="720" w:after="0" w:line="300" w:lineRule="auto"/>
        <w:rPr>
          <w:rFonts w:ascii="Arial" w:hAnsi="Arial" w:cs="Arial"/>
        </w:rPr>
      </w:pPr>
      <w:bookmarkStart w:id="16" w:name="_Toc15392775"/>
      <w:bookmarkStart w:id="17" w:name="_Toc196308914"/>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417D4E19" w14:textId="206FE2F3" w:rsidR="00571D6C" w:rsidRPr="00A84437" w:rsidRDefault="00571D6C" w:rsidP="00F77A5D">
      <w:pPr>
        <w:spacing w:line="240" w:lineRule="auto"/>
        <w:ind w:firstLine="0"/>
        <w:rPr>
          <w:rFonts w:cstheme="minorHAnsi"/>
          <w:i/>
          <w:iCs/>
          <w:color w:val="FF0000"/>
        </w:rPr>
      </w:pPr>
    </w:p>
    <w:p w14:paraId="0C1B0E3A" w14:textId="77777777" w:rsidR="00E85882" w:rsidRPr="00A84437" w:rsidRDefault="00E85882" w:rsidP="00F77A5D">
      <w:pPr>
        <w:spacing w:line="240" w:lineRule="auto"/>
        <w:ind w:firstLine="0"/>
        <w:rPr>
          <w:rFonts w:cstheme="minorHAnsi"/>
          <w:vanish/>
        </w:rPr>
      </w:pPr>
    </w:p>
    <w:p w14:paraId="2DFF0A66" w14:textId="15595A75"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2F6CAC">
        <w:rPr>
          <w:rFonts w:eastAsia="Calibri" w:cstheme="minorHAnsi"/>
        </w:rPr>
        <w:t xml:space="preserve">2 </w:t>
      </w:r>
      <w:r w:rsidR="00DE051B" w:rsidRPr="00A84437">
        <w:rPr>
          <w:rFonts w:eastAsia="Calibri" w:cstheme="minorHAnsi"/>
        </w:rPr>
        <w:t>priede</w:t>
      </w:r>
      <w:r w:rsidR="00831133" w:rsidRPr="00A84437">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0739DD7B" w:rsidR="00EC790E" w:rsidRPr="00A12E92" w:rsidRDefault="00F5411E" w:rsidP="006C7DED">
      <w:pPr>
        <w:pStyle w:val="Betarp"/>
        <w:ind w:firstLine="709"/>
        <w:contextualSpacing/>
        <w:rPr>
          <w:rFonts w:eastAsiaTheme="minorHAnsi" w:cstheme="minorHAnsi"/>
          <w:bCs/>
          <w:i/>
          <w:iCs/>
          <w:color w:val="7030A0"/>
        </w:rPr>
      </w:pPr>
      <w:r w:rsidRPr="00A12E92">
        <w:rPr>
          <w:rStyle w:val="cf01"/>
          <w:rFonts w:asciiTheme="minorHAnsi" w:hAnsiTheme="minorHAnsi" w:cstheme="minorHAnsi"/>
          <w:sz w:val="21"/>
          <w:szCs w:val="21"/>
        </w:rPr>
        <w:t>7.3. P</w:t>
      </w:r>
      <w:r w:rsidR="0014359C" w:rsidRPr="00A12E92">
        <w:rPr>
          <w:rStyle w:val="cf01"/>
          <w:rFonts w:asciiTheme="minorHAnsi" w:hAnsiTheme="minorHAnsi" w:cstheme="minorHAnsi"/>
          <w:sz w:val="21"/>
          <w:szCs w:val="21"/>
        </w:rPr>
        <w:t xml:space="preserve">erkančioji organizacija </w:t>
      </w:r>
      <w:r w:rsidRPr="00A12E92">
        <w:rPr>
          <w:rStyle w:val="cf01"/>
          <w:rFonts w:asciiTheme="minorHAnsi" w:hAnsiTheme="minorHAnsi" w:cstheme="minorHAnsi"/>
          <w:sz w:val="21"/>
          <w:szCs w:val="21"/>
        </w:rPr>
        <w:t>atmes tiekėjo pasiūlymą, jeigu kartu su pasiūlymu nebus pateikti</w:t>
      </w:r>
      <w:r w:rsidR="00011ED6" w:rsidRPr="00A12E92">
        <w:rPr>
          <w:rStyle w:val="cf01"/>
          <w:rFonts w:asciiTheme="minorHAnsi" w:hAnsiTheme="minorHAnsi" w:cstheme="minorHAnsi"/>
          <w:sz w:val="21"/>
          <w:szCs w:val="21"/>
        </w:rPr>
        <w:t xml:space="preserve"> pirkimo sąlygų 3.2. punkte nurodyti dokumentai (</w:t>
      </w:r>
      <w:r w:rsidR="00011ED6" w:rsidRPr="00A12E92">
        <w:rPr>
          <w:rStyle w:val="cf01"/>
          <w:rFonts w:asciiTheme="minorHAnsi" w:hAnsiTheme="minorHAnsi" w:cstheme="minorHAnsi"/>
          <w:b/>
          <w:sz w:val="21"/>
          <w:szCs w:val="21"/>
        </w:rPr>
        <w:t>a</w:t>
      </w:r>
      <w:r w:rsidR="00011ED6" w:rsidRPr="00A12E92">
        <w:rPr>
          <w:rFonts w:eastAsia="Times New Roman" w:cstheme="minorHAnsi"/>
          <w:b/>
          <w:lang w:eastAsia="x-none"/>
        </w:rPr>
        <w:t xml:space="preserve">titikimą kvalifikacijos reikalavimams ir aplinkos apsaugos vadybos sistemos standartams įrodantys dokumentai) </w:t>
      </w:r>
      <w:r w:rsidR="00011ED6" w:rsidRPr="00A12E92">
        <w:rPr>
          <w:rFonts w:eastAsia="Times New Roman" w:cstheme="minorHAnsi"/>
          <w:lang w:eastAsia="x-none"/>
        </w:rPr>
        <w:t>bei 5.1.1 punkte nurodyti dokumentai</w:t>
      </w:r>
      <w:r w:rsidR="00011ED6" w:rsidRPr="00A12E92">
        <w:rPr>
          <w:rFonts w:eastAsia="Times New Roman" w:cstheme="minorHAnsi"/>
          <w:b/>
          <w:lang w:eastAsia="x-none"/>
        </w:rPr>
        <w:t xml:space="preserve"> (pasiūlymo forma)</w:t>
      </w:r>
      <w:r w:rsidR="00011ED6" w:rsidRPr="00A12E92">
        <w:rPr>
          <w:rStyle w:val="cf01"/>
          <w:rFonts w:asciiTheme="minorHAnsi" w:hAnsiTheme="minorHAnsi" w:cstheme="minorHAnsi"/>
          <w:sz w:val="21"/>
          <w:szCs w:val="21"/>
        </w:rPr>
        <w:t>.</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7AAA6732" w:rsidR="00D83C57" w:rsidRPr="00592455" w:rsidRDefault="00D83C57" w:rsidP="00592455">
      <w:pPr>
        <w:pStyle w:val="Antrat1"/>
        <w:numPr>
          <w:ilvl w:val="0"/>
          <w:numId w:val="21"/>
        </w:numPr>
        <w:spacing w:before="720" w:after="0" w:line="300" w:lineRule="auto"/>
        <w:rPr>
          <w:rFonts w:asciiTheme="minorHAnsi" w:hAnsiTheme="minorHAnsi" w:cstheme="minorHAnsi"/>
          <w:color w:val="auto"/>
        </w:rPr>
      </w:pPr>
      <w:bookmarkStart w:id="18" w:name="_Ref39425999"/>
      <w:bookmarkStart w:id="19" w:name="_Ref39426005"/>
      <w:bookmarkStart w:id="20" w:name="_Toc126333937"/>
      <w:bookmarkStart w:id="21" w:name="_Toc196308915"/>
      <w:r w:rsidRPr="00592455">
        <w:rPr>
          <w:rFonts w:asciiTheme="minorHAnsi" w:hAnsiTheme="minorHAnsi" w:cstheme="minorHAnsi"/>
          <w:color w:val="auto"/>
        </w:rPr>
        <w:t>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3E306DA4"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p</w:t>
      </w:r>
      <w:r w:rsidR="00F56579" w:rsidRPr="127DD6E8">
        <w:t>irkimo sąlygų</w:t>
      </w:r>
      <w:r w:rsidR="00F8271A">
        <w:t xml:space="preserve"> </w:t>
      </w:r>
      <w:r w:rsidR="0061247C">
        <w:t>7</w:t>
      </w:r>
      <w:r w:rsidR="00F8271A">
        <w:rPr>
          <w:rFonts w:cstheme="minorHAnsi"/>
          <w:color w:val="00B050"/>
        </w:rPr>
        <w:t xml:space="preserve"> </w:t>
      </w:r>
      <w:r w:rsidR="00F56579" w:rsidRPr="004A0305">
        <w:rPr>
          <w:rFonts w:cstheme="minorHAnsi"/>
        </w:rPr>
        <w:t xml:space="preserve">priede. </w:t>
      </w:r>
    </w:p>
    <w:p w14:paraId="10559D25" w14:textId="77777777" w:rsidR="00F5411E" w:rsidRDefault="00F5411E" w:rsidP="00F77A5D">
      <w:pPr>
        <w:pStyle w:val="Betarp"/>
        <w:contextualSpacing/>
        <w:rPr>
          <w:color w:val="00B050"/>
        </w:rPr>
      </w:pP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34F7D74A" w:rsidR="00AE7102" w:rsidRDefault="00AE7102" w:rsidP="00F77A5D">
      <w:pPr>
        <w:pStyle w:val="Betarp"/>
        <w:spacing w:line="276" w:lineRule="auto"/>
        <w:contextualSpacing/>
        <w:jc w:val="left"/>
        <w:rPr>
          <w:rFonts w:ascii="Arial" w:eastAsiaTheme="minorHAnsi" w:hAnsi="Arial" w:cs="Arial"/>
        </w:rPr>
      </w:pPr>
    </w:p>
    <w:p w14:paraId="230B111E" w14:textId="77777777" w:rsidR="001F62C1" w:rsidRDefault="001F62C1" w:rsidP="00F77A5D">
      <w:pPr>
        <w:pStyle w:val="Betarp"/>
        <w:spacing w:line="276" w:lineRule="auto"/>
        <w:contextualSpacing/>
        <w:jc w:val="left"/>
        <w:rPr>
          <w:rFonts w:ascii="Arial" w:eastAsiaTheme="minorHAnsi" w:hAnsi="Arial" w:cs="Arial"/>
        </w:rPr>
      </w:pPr>
    </w:p>
    <w:p w14:paraId="4D042BD5" w14:textId="7265BC31" w:rsidR="005450B5" w:rsidRDefault="005450B5" w:rsidP="00F77A5D">
      <w:pPr>
        <w:pStyle w:val="Betarp"/>
        <w:spacing w:line="276" w:lineRule="auto"/>
        <w:contextualSpacing/>
        <w:jc w:val="left"/>
        <w:rPr>
          <w:rFonts w:ascii="Arial" w:eastAsiaTheme="minorHAnsi" w:hAnsi="Arial" w:cs="Arial"/>
        </w:rPr>
      </w:pPr>
    </w:p>
    <w:p w14:paraId="43F186B5" w14:textId="64A8B212" w:rsidR="002F6CAC" w:rsidRDefault="002F6CAC" w:rsidP="00F77A5D">
      <w:pPr>
        <w:pStyle w:val="Betarp"/>
        <w:spacing w:line="276" w:lineRule="auto"/>
        <w:contextualSpacing/>
        <w:jc w:val="left"/>
        <w:rPr>
          <w:rFonts w:ascii="Arial" w:eastAsiaTheme="minorHAnsi" w:hAnsi="Arial" w:cs="Arial"/>
        </w:rPr>
      </w:pPr>
    </w:p>
    <w:p w14:paraId="36C440DE" w14:textId="4B8128F4" w:rsidR="002F6CAC" w:rsidRDefault="002F6CAC" w:rsidP="00F77A5D">
      <w:pPr>
        <w:pStyle w:val="Betarp"/>
        <w:spacing w:line="276" w:lineRule="auto"/>
        <w:contextualSpacing/>
        <w:jc w:val="left"/>
        <w:rPr>
          <w:rFonts w:ascii="Arial" w:eastAsiaTheme="minorHAnsi" w:hAnsi="Arial" w:cs="Arial"/>
        </w:rPr>
      </w:pPr>
    </w:p>
    <w:p w14:paraId="350CE598" w14:textId="2E9055E3" w:rsidR="002F6CAC" w:rsidRDefault="002F6CAC" w:rsidP="00F77A5D">
      <w:pPr>
        <w:pStyle w:val="Betarp"/>
        <w:spacing w:line="276" w:lineRule="auto"/>
        <w:contextualSpacing/>
        <w:jc w:val="left"/>
        <w:rPr>
          <w:rFonts w:ascii="Arial" w:eastAsiaTheme="minorHAnsi" w:hAnsi="Arial" w:cs="Arial"/>
        </w:rPr>
      </w:pPr>
    </w:p>
    <w:p w14:paraId="723BB8C8" w14:textId="0535B0E5" w:rsidR="002F6CAC" w:rsidRDefault="002F6CAC" w:rsidP="00F77A5D">
      <w:pPr>
        <w:pStyle w:val="Betarp"/>
        <w:spacing w:line="276" w:lineRule="auto"/>
        <w:contextualSpacing/>
        <w:jc w:val="left"/>
        <w:rPr>
          <w:rFonts w:ascii="Arial" w:eastAsiaTheme="minorHAnsi" w:hAnsi="Arial" w:cs="Arial"/>
        </w:rPr>
      </w:pPr>
    </w:p>
    <w:p w14:paraId="77D0067F" w14:textId="1C13484E" w:rsidR="002F6CAC" w:rsidRDefault="002F6CAC" w:rsidP="00F77A5D">
      <w:pPr>
        <w:pStyle w:val="Betarp"/>
        <w:spacing w:line="276" w:lineRule="auto"/>
        <w:contextualSpacing/>
        <w:jc w:val="left"/>
        <w:rPr>
          <w:rFonts w:ascii="Arial" w:eastAsiaTheme="minorHAnsi" w:hAnsi="Arial" w:cs="Arial"/>
        </w:rPr>
      </w:pPr>
    </w:p>
    <w:p w14:paraId="2AC9A716" w14:textId="4851FEBE" w:rsidR="002F6CAC" w:rsidRDefault="002F6CAC" w:rsidP="00F77A5D">
      <w:pPr>
        <w:pStyle w:val="Betarp"/>
        <w:spacing w:line="276" w:lineRule="auto"/>
        <w:contextualSpacing/>
        <w:jc w:val="left"/>
        <w:rPr>
          <w:rFonts w:ascii="Arial" w:eastAsiaTheme="minorHAnsi" w:hAnsi="Arial" w:cs="Arial"/>
        </w:rPr>
      </w:pPr>
    </w:p>
    <w:p w14:paraId="0CA68A68" w14:textId="3143493C" w:rsidR="002F6CAC" w:rsidRDefault="002F6CAC" w:rsidP="00F77A5D">
      <w:pPr>
        <w:pStyle w:val="Betarp"/>
        <w:spacing w:line="276" w:lineRule="auto"/>
        <w:contextualSpacing/>
        <w:jc w:val="left"/>
        <w:rPr>
          <w:rFonts w:ascii="Arial" w:eastAsiaTheme="minorHAnsi" w:hAnsi="Arial" w:cs="Arial"/>
        </w:rPr>
      </w:pPr>
    </w:p>
    <w:p w14:paraId="7D5D567D" w14:textId="6CB1ECB0" w:rsidR="002F6CAC" w:rsidRDefault="002F6CAC" w:rsidP="00F77A5D">
      <w:pPr>
        <w:pStyle w:val="Betarp"/>
        <w:spacing w:line="276" w:lineRule="auto"/>
        <w:contextualSpacing/>
        <w:jc w:val="left"/>
        <w:rPr>
          <w:rFonts w:ascii="Arial" w:eastAsiaTheme="minorHAnsi" w:hAnsi="Arial" w:cs="Arial"/>
        </w:rPr>
      </w:pPr>
    </w:p>
    <w:p w14:paraId="00D1FB1A" w14:textId="10E4536A" w:rsidR="002F6CAC" w:rsidRDefault="002F6CAC" w:rsidP="00F77A5D">
      <w:pPr>
        <w:pStyle w:val="Betarp"/>
        <w:spacing w:line="276" w:lineRule="auto"/>
        <w:contextualSpacing/>
        <w:jc w:val="left"/>
        <w:rPr>
          <w:rFonts w:ascii="Arial" w:eastAsiaTheme="minorHAnsi" w:hAnsi="Arial" w:cs="Arial"/>
        </w:rPr>
      </w:pPr>
    </w:p>
    <w:p w14:paraId="2260B8DD" w14:textId="3A75591E" w:rsidR="002F6CAC" w:rsidRDefault="002F6CAC" w:rsidP="00F77A5D">
      <w:pPr>
        <w:pStyle w:val="Betarp"/>
        <w:spacing w:line="276" w:lineRule="auto"/>
        <w:contextualSpacing/>
        <w:jc w:val="left"/>
        <w:rPr>
          <w:rFonts w:ascii="Arial" w:eastAsiaTheme="minorHAnsi" w:hAnsi="Arial" w:cs="Arial"/>
        </w:rPr>
      </w:pPr>
    </w:p>
    <w:p w14:paraId="42E8B874" w14:textId="77777777" w:rsidR="00690502" w:rsidRDefault="00690502" w:rsidP="00F77A5D">
      <w:pPr>
        <w:pStyle w:val="Betarp"/>
        <w:spacing w:line="276" w:lineRule="auto"/>
        <w:contextualSpacing/>
        <w:jc w:val="left"/>
        <w:rPr>
          <w:rFonts w:ascii="Arial" w:eastAsiaTheme="minorHAnsi" w:hAnsi="Arial" w:cs="Arial"/>
        </w:rPr>
      </w:pPr>
    </w:p>
    <w:p w14:paraId="63480796" w14:textId="48DF2FCE" w:rsidR="002F6CAC" w:rsidRDefault="002F6CAC" w:rsidP="00F77A5D">
      <w:pPr>
        <w:pStyle w:val="Betarp"/>
        <w:spacing w:line="276" w:lineRule="auto"/>
        <w:contextualSpacing/>
        <w:jc w:val="left"/>
        <w:rPr>
          <w:rFonts w:ascii="Arial" w:eastAsiaTheme="minorHAnsi" w:hAnsi="Arial" w:cs="Arial"/>
        </w:rPr>
      </w:pPr>
    </w:p>
    <w:p w14:paraId="3539BBB7" w14:textId="77777777" w:rsidR="002F6CAC" w:rsidRDefault="002F6CAC" w:rsidP="00F77A5D">
      <w:pPr>
        <w:pStyle w:val="Betarp"/>
        <w:spacing w:line="276" w:lineRule="auto"/>
        <w:contextualSpacing/>
        <w:jc w:val="left"/>
        <w:rPr>
          <w:rFonts w:ascii="Arial" w:eastAsiaTheme="minorHAnsi" w:hAnsi="Arial" w:cs="Arial"/>
        </w:rPr>
      </w:pPr>
    </w:p>
    <w:p w14:paraId="56085D51" w14:textId="77777777" w:rsidR="002F6CAC" w:rsidRDefault="002F6CAC" w:rsidP="00F77A5D">
      <w:pPr>
        <w:pStyle w:val="Betarp"/>
        <w:spacing w:line="276" w:lineRule="auto"/>
        <w:contextualSpacing/>
        <w:jc w:val="left"/>
        <w:rPr>
          <w:rFonts w:ascii="Arial" w:eastAsiaTheme="minorHAnsi" w:hAnsi="Arial" w:cs="Arial"/>
        </w:rPr>
      </w:pPr>
    </w:p>
    <w:p w14:paraId="52BA0CEF" w14:textId="56CD24A1" w:rsidR="00E250DF" w:rsidRDefault="00E250DF" w:rsidP="00F77A5D">
      <w:pPr>
        <w:pStyle w:val="Betarp"/>
        <w:spacing w:line="276" w:lineRule="auto"/>
        <w:ind w:firstLine="0"/>
        <w:contextualSpacing/>
        <w:rPr>
          <w:rFonts w:ascii="Arial" w:eastAsiaTheme="minorHAnsi" w:hAnsi="Arial" w:cs="Arial"/>
        </w:rPr>
      </w:pP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C259D2" w:rsidRDefault="00112F92" w:rsidP="00112F92">
      <w:pPr>
        <w:spacing w:after="240" w:line="276" w:lineRule="auto"/>
        <w:jc w:val="center"/>
        <w:rPr>
          <w:rFonts w:eastAsia="Arial" w:cstheme="minorHAnsi"/>
          <w:b/>
          <w:smallCaps/>
          <w:color w:val="404040"/>
          <w:sz w:val="28"/>
          <w:szCs w:val="28"/>
        </w:rPr>
      </w:pPr>
      <w:r w:rsidRPr="00C259D2">
        <w:rPr>
          <w:rFonts w:eastAsia="Arial" w:cstheme="minorHAnsi"/>
          <w:b/>
          <w:smallCaps/>
          <w:color w:val="404040"/>
          <w:sz w:val="28"/>
          <w:szCs w:val="28"/>
        </w:rPr>
        <w:t>TIEKĖJŲ PAŠALINIMO PAGRINDAI</w:t>
      </w:r>
    </w:p>
    <w:p w14:paraId="185896D7" w14:textId="2FE3B5E4" w:rsidR="00CF4B8C" w:rsidRPr="00C259D2" w:rsidRDefault="00440E78" w:rsidP="00F77A5D">
      <w:pPr>
        <w:spacing w:line="240" w:lineRule="auto"/>
        <w:ind w:firstLine="720"/>
        <w:rPr>
          <w:rFonts w:eastAsia="Arial" w:cstheme="minorHAnsi"/>
        </w:rPr>
      </w:pPr>
      <w:r w:rsidRPr="00C259D2">
        <w:rPr>
          <w:rFonts w:eastAsia="Arial" w:cstheme="minorHAnsi"/>
        </w:rPr>
        <w:t>Perkančioji organizacija atmeta tiekėjo pasiūlym</w:t>
      </w:r>
      <w:r w:rsidR="00CB237B" w:rsidRPr="00C259D2">
        <w:rPr>
          <w:rFonts w:eastAsia="Arial" w:cstheme="minorHAnsi"/>
        </w:rPr>
        <w:t>ą</w:t>
      </w:r>
      <w:r w:rsidRPr="00C259D2">
        <w:rPr>
          <w:rFonts w:eastAsia="Arial" w:cstheme="minorHAnsi"/>
        </w:rPr>
        <w:t xml:space="preserve">, jeigu: </w:t>
      </w:r>
    </w:p>
    <w:p w14:paraId="5833966D" w14:textId="07260701" w:rsidR="006D67EE" w:rsidRPr="00C259D2" w:rsidRDefault="008B2E27" w:rsidP="00F77A5D">
      <w:pPr>
        <w:pStyle w:val="Betarp"/>
        <w:ind w:firstLine="720"/>
        <w:rPr>
          <w:rFonts w:eastAsia="Yu Mincho" w:cstheme="minorHAnsi"/>
          <w:b/>
          <w:bCs/>
        </w:rPr>
      </w:pPr>
      <w:r w:rsidRPr="00C259D2">
        <w:rPr>
          <w:rFonts w:eastAsia="Arial" w:cstheme="minorHAnsi"/>
        </w:rPr>
        <w:t xml:space="preserve">1. </w:t>
      </w:r>
      <w:r w:rsidR="00AC0420" w:rsidRPr="00C259D2">
        <w:rPr>
          <w:rFonts w:cstheme="minorHAnsi"/>
        </w:rPr>
        <w:t>Tiekėjas su kitais tiekėjais yra sudaręs susitarimų, kuriais siekiama iškreipti konkurenciją atliekamame pirkime, ir perkančioji organizacija dėl to turi įtikinamų duomenų</w:t>
      </w:r>
      <w:r w:rsidR="00C11375" w:rsidRPr="00C259D2">
        <w:rPr>
          <w:rFonts w:cstheme="minorHAnsi"/>
        </w:rPr>
        <w:t xml:space="preserve"> </w:t>
      </w:r>
      <w:r w:rsidR="00C11375" w:rsidRPr="00C259D2">
        <w:rPr>
          <w:rFonts w:cstheme="minorHAnsi"/>
          <w:b/>
        </w:rPr>
        <w:t>(</w:t>
      </w:r>
      <w:r w:rsidR="00C11375" w:rsidRPr="00C259D2">
        <w:rPr>
          <w:rFonts w:eastAsia="Yu Mincho" w:cstheme="minorHAnsi"/>
          <w:b/>
        </w:rPr>
        <w:t>VPĮ 46 straipsnio 4 dalies 1 punktas</w:t>
      </w:r>
      <w:r w:rsidR="00C11375" w:rsidRPr="00C259D2">
        <w:rPr>
          <w:rFonts w:eastAsia="Arial" w:cstheme="minorHAnsi"/>
        </w:rPr>
        <w:t>).</w:t>
      </w:r>
    </w:p>
    <w:p w14:paraId="3417C9CD" w14:textId="1083D667" w:rsidR="006D67EE" w:rsidRPr="00C259D2" w:rsidRDefault="006D67EE" w:rsidP="00F77A5D">
      <w:pPr>
        <w:pStyle w:val="Betarp"/>
        <w:ind w:firstLine="720"/>
        <w:rPr>
          <w:rFonts w:cstheme="minorHAnsi"/>
          <w:b/>
        </w:rPr>
      </w:pPr>
      <w:r w:rsidRPr="00C259D2">
        <w:rPr>
          <w:rFonts w:eastAsia="Arial" w:cstheme="minorHAnsi"/>
        </w:rPr>
        <w:t>2.</w:t>
      </w:r>
      <w:r w:rsidR="00C11375" w:rsidRPr="00C259D2">
        <w:rPr>
          <w:rFonts w:eastAsia="Arial" w:cstheme="minorHAnsi"/>
        </w:rPr>
        <w:t xml:space="preserve"> </w:t>
      </w:r>
      <w:r w:rsidR="00277655" w:rsidRPr="00C259D2">
        <w:rPr>
          <w:rFonts w:cstheme="minorHAnsi"/>
        </w:rPr>
        <w:t>Tiekėjas pirkimo metu pateko į interesų konflikto situaciją, kaip apibrėžta VPĮ 21 straipsnyje, ir atitinkamos padėties negalima ištaisyti.</w:t>
      </w:r>
      <w:r w:rsidR="008A37DA" w:rsidRPr="00C259D2">
        <w:rPr>
          <w:rFonts w:cstheme="minorHAnsi"/>
        </w:rPr>
        <w:t xml:space="preserve"> </w:t>
      </w:r>
      <w:r w:rsidR="00277655" w:rsidRPr="00C259D2">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259D2">
        <w:rPr>
          <w:rFonts w:cstheme="minorHAnsi"/>
        </w:rPr>
        <w:t xml:space="preserve"> </w:t>
      </w:r>
      <w:r w:rsidR="008A37DA" w:rsidRPr="00C259D2">
        <w:rPr>
          <w:rFonts w:cstheme="minorHAnsi"/>
          <w:b/>
        </w:rPr>
        <w:t>(</w:t>
      </w:r>
      <w:r w:rsidR="008A37DA" w:rsidRPr="00C259D2">
        <w:rPr>
          <w:rFonts w:eastAsia="Yu Mincho" w:cstheme="minorHAnsi"/>
          <w:b/>
        </w:rPr>
        <w:t>VPĮ 46 straipsnio 4 dalies 2 punktas)</w:t>
      </w:r>
      <w:r w:rsidR="00277655" w:rsidRPr="00C259D2">
        <w:rPr>
          <w:rFonts w:cstheme="minorHAnsi"/>
        </w:rPr>
        <w:t>.</w:t>
      </w:r>
    </w:p>
    <w:p w14:paraId="4E7FF8EC" w14:textId="0143612F" w:rsidR="006D67EE" w:rsidRPr="00C259D2" w:rsidRDefault="006D67EE" w:rsidP="00F77A5D">
      <w:pPr>
        <w:pStyle w:val="Betarp"/>
        <w:ind w:firstLine="720"/>
        <w:rPr>
          <w:rFonts w:eastAsia="Yu Mincho" w:cstheme="minorHAnsi"/>
          <w:b/>
          <w:bCs/>
        </w:rPr>
      </w:pPr>
      <w:r w:rsidRPr="00C259D2">
        <w:rPr>
          <w:rFonts w:eastAsia="Arial" w:cstheme="minorHAnsi"/>
        </w:rPr>
        <w:t>3.</w:t>
      </w:r>
      <w:r w:rsidR="008A37DA" w:rsidRPr="00C259D2">
        <w:rPr>
          <w:rFonts w:eastAsia="Arial" w:cstheme="minorHAnsi"/>
        </w:rPr>
        <w:t xml:space="preserve"> </w:t>
      </w:r>
      <w:r w:rsidR="00C95F80" w:rsidRPr="00C259D2">
        <w:rPr>
          <w:rFonts w:cstheme="minorHAnsi"/>
        </w:rPr>
        <w:t xml:space="preserve">Pažeista konkurencija, kaip nustatyta VPĮ 27 straipsnio 3 ir 4 dalyse, ir atitinkamos padėties negalima ištaisyti </w:t>
      </w:r>
      <w:r w:rsidR="00C95F80" w:rsidRPr="00C259D2">
        <w:rPr>
          <w:rFonts w:cstheme="minorHAnsi"/>
          <w:b/>
        </w:rPr>
        <w:t>(</w:t>
      </w:r>
      <w:r w:rsidR="003878F0" w:rsidRPr="00C259D2">
        <w:rPr>
          <w:rFonts w:eastAsia="Yu Mincho" w:cstheme="minorHAnsi"/>
          <w:b/>
        </w:rPr>
        <w:t>VPĮ 46 straipsnio 4 dalies 3 punktas).</w:t>
      </w:r>
    </w:p>
    <w:p w14:paraId="5D0561FC" w14:textId="77777777" w:rsidR="00DD10C2" w:rsidRPr="00C259D2" w:rsidRDefault="006D67EE" w:rsidP="00F77A5D">
      <w:pPr>
        <w:pStyle w:val="Betarp"/>
        <w:ind w:firstLine="720"/>
        <w:rPr>
          <w:rFonts w:cstheme="minorHAnsi"/>
        </w:rPr>
      </w:pPr>
      <w:r w:rsidRPr="00C259D2">
        <w:rPr>
          <w:rFonts w:eastAsia="Arial" w:cstheme="minorHAnsi"/>
        </w:rPr>
        <w:t>4.</w:t>
      </w:r>
      <w:r w:rsidR="003878F0" w:rsidRPr="00C259D2">
        <w:rPr>
          <w:rFonts w:eastAsia="Arial" w:cstheme="minorHAnsi"/>
        </w:rPr>
        <w:t xml:space="preserve"> </w:t>
      </w:r>
      <w:r w:rsidR="00DD10C2" w:rsidRPr="00C259D2">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15A26736" w:rsidR="006D67EE" w:rsidRPr="00C259D2" w:rsidRDefault="006D67EE" w:rsidP="00F77A5D">
      <w:pPr>
        <w:pStyle w:val="Betarp"/>
        <w:ind w:firstLine="720"/>
        <w:rPr>
          <w:rFonts w:eastAsia="Yu Mincho" w:cstheme="minorHAnsi"/>
          <w:b/>
        </w:rPr>
      </w:pPr>
      <w:r w:rsidRPr="00C259D2">
        <w:rPr>
          <w:rFonts w:eastAsia="Arial" w:cstheme="minorHAnsi"/>
        </w:rPr>
        <w:t>5.</w:t>
      </w:r>
      <w:r w:rsidR="0093234E" w:rsidRPr="00C259D2">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259D2">
        <w:rPr>
          <w:rFonts w:cstheme="minorHAnsi"/>
        </w:rPr>
        <w:t>(</w:t>
      </w:r>
      <w:r w:rsidR="00E405E7" w:rsidRPr="00C259D2">
        <w:rPr>
          <w:rFonts w:eastAsia="Yu Mincho" w:cstheme="minorHAnsi"/>
          <w:b/>
        </w:rPr>
        <w:t>VPĮ 46 straipsnio 4 dalies 5 punktas).</w:t>
      </w:r>
    </w:p>
    <w:p w14:paraId="05184310" w14:textId="77777777" w:rsidR="00C259D2" w:rsidRPr="00C259D2" w:rsidRDefault="00C259D2" w:rsidP="00C259D2">
      <w:pPr>
        <w:spacing w:line="240" w:lineRule="auto"/>
        <w:ind w:firstLine="720"/>
        <w:rPr>
          <w:rFonts w:ascii="Calibri" w:eastAsia="Yu Mincho" w:hAnsi="Calibri" w:cs="Calibri"/>
          <w:bCs/>
          <w:iCs/>
          <w:sz w:val="22"/>
        </w:rPr>
      </w:pPr>
      <w:r w:rsidRPr="00C259D2">
        <w:rPr>
          <w:rFonts w:ascii="Calibri" w:eastAsia="Yu Mincho" w:hAnsi="Calibri" w:cs="Calibri"/>
          <w:sz w:val="22"/>
        </w:rPr>
        <w:t>6. Tiekėjas yra neatlikęs jam paskirtos baudžiamojo poveikio priemonės – uždraudimo juridiniam asmeniui dalyvauti viešuosiuose pirkimuose (</w:t>
      </w:r>
      <w:r w:rsidRPr="00C259D2">
        <w:rPr>
          <w:rFonts w:ascii="Calibri" w:eastAsia="Yu Mincho" w:hAnsi="Calibri" w:cs="Calibri"/>
          <w:b/>
          <w:sz w:val="22"/>
        </w:rPr>
        <w:t>VPĮ 46 straipsnio 2¹ dalis</w:t>
      </w:r>
      <w:r w:rsidRPr="00C259D2">
        <w:rPr>
          <w:rFonts w:ascii="Calibri" w:eastAsia="Yu Mincho" w:hAnsi="Calibri" w:cs="Calibri"/>
          <w:sz w:val="22"/>
        </w:rPr>
        <w:t>).</w:t>
      </w:r>
    </w:p>
    <w:p w14:paraId="125E48C1" w14:textId="77777777" w:rsidR="00C259D2" w:rsidRPr="00C3734E" w:rsidRDefault="00C259D2" w:rsidP="00F77A5D">
      <w:pPr>
        <w:pStyle w:val="Betarp"/>
        <w:ind w:firstLine="720"/>
        <w:rPr>
          <w:rFonts w:eastAsia="Yu Mincho" w:cstheme="minorHAnsi"/>
          <w:b/>
          <w:bCs/>
          <w:iCs/>
        </w:rPr>
      </w:pPr>
    </w:p>
    <w:p w14:paraId="628BCAD7" w14:textId="77777777" w:rsidR="006D67EE" w:rsidRDefault="006D67EE"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205BC012" w14:textId="1BBE3F8E" w:rsidR="002F6CAC" w:rsidRPr="00624543" w:rsidRDefault="00112F92" w:rsidP="002F6CAC">
      <w:pPr>
        <w:spacing w:line="240" w:lineRule="auto"/>
        <w:ind w:left="7314" w:hanging="2211"/>
        <w:jc w:val="right"/>
        <w:rPr>
          <w:rFonts w:ascii="Calibri" w:eastAsia="Calibri" w:hAnsi="Calibri" w:cs="Calibri"/>
        </w:rPr>
      </w:pPr>
      <w:r>
        <w:rPr>
          <w:rFonts w:ascii="Arial" w:eastAsia="Arial" w:hAnsi="Arial" w:cs="Arial"/>
        </w:rPr>
        <w:br w:type="page"/>
      </w:r>
      <w:r w:rsidR="002F6CAC" w:rsidRPr="00624543">
        <w:rPr>
          <w:rFonts w:ascii="Calibri" w:eastAsia="Calibri" w:hAnsi="Calibri" w:cs="Calibri"/>
        </w:rPr>
        <w:lastRenderedPageBreak/>
        <w:t xml:space="preserve">Pirkimo sąlygų </w:t>
      </w:r>
      <w:r w:rsidR="002F6CAC">
        <w:rPr>
          <w:rFonts w:ascii="Calibri" w:eastAsia="Calibri" w:hAnsi="Calibri" w:cs="Calibri"/>
        </w:rPr>
        <w:t>2</w:t>
      </w:r>
      <w:r w:rsidR="002F6CAC" w:rsidRPr="00624543">
        <w:rPr>
          <w:rFonts w:ascii="Calibri" w:eastAsia="Calibri" w:hAnsi="Calibri" w:cs="Calibri"/>
        </w:rPr>
        <w:t xml:space="preserve"> priedas „Pasiūlymo forma“</w:t>
      </w:r>
    </w:p>
    <w:p w14:paraId="7AE42E07" w14:textId="77777777" w:rsidR="002F6CAC" w:rsidRPr="00624543" w:rsidRDefault="002F6CAC" w:rsidP="002F6CAC">
      <w:pPr>
        <w:ind w:hanging="2211"/>
        <w:rPr>
          <w:rFonts w:ascii="Calibri" w:eastAsia="Calibri" w:hAnsi="Calibri" w:cs="Calibri"/>
          <w:b/>
          <w:bCs/>
          <w:smallCaps/>
          <w:sz w:val="22"/>
        </w:rPr>
      </w:pPr>
    </w:p>
    <w:p w14:paraId="1EC6CB4A" w14:textId="77777777" w:rsidR="002F6CAC" w:rsidRPr="00F80EA9" w:rsidRDefault="002F6CAC" w:rsidP="002F6CAC">
      <w:pPr>
        <w:ind w:hanging="2211"/>
        <w:rPr>
          <w:rFonts w:eastAsia="Calibri" w:cs="Times New Roman"/>
          <w:b/>
          <w:bCs/>
          <w:smallCaps/>
          <w:sz w:val="22"/>
        </w:rPr>
      </w:pPr>
    </w:p>
    <w:p w14:paraId="4B719C64" w14:textId="77777777" w:rsidR="002F6CAC" w:rsidRPr="002F6CAC" w:rsidRDefault="002F6CAC" w:rsidP="002F6CAC">
      <w:pPr>
        <w:pBdr>
          <w:top w:val="nil"/>
          <w:left w:val="nil"/>
          <w:bottom w:val="nil"/>
          <w:right w:val="nil"/>
          <w:between w:val="nil"/>
        </w:pBdr>
        <w:spacing w:line="276" w:lineRule="auto"/>
        <w:jc w:val="center"/>
        <w:rPr>
          <w:rFonts w:ascii="Calibri" w:eastAsia="Times New Roman" w:hAnsi="Calibri" w:cs="Calibri"/>
          <w:b/>
          <w:color w:val="000000"/>
          <w:sz w:val="28"/>
          <w:szCs w:val="28"/>
        </w:rPr>
      </w:pPr>
      <w:r w:rsidRPr="002F6CAC">
        <w:rPr>
          <w:rFonts w:ascii="Calibri" w:eastAsia="Times New Roman" w:hAnsi="Calibri" w:cs="Calibri"/>
          <w:b/>
          <w:color w:val="000000"/>
          <w:sz w:val="28"/>
          <w:szCs w:val="28"/>
        </w:rPr>
        <w:t>PASIŪLYMAS</w:t>
      </w:r>
    </w:p>
    <w:p w14:paraId="60897F3E" w14:textId="77777777" w:rsidR="002F6CAC" w:rsidRPr="00EC3A87" w:rsidRDefault="002F6CAC" w:rsidP="002F6CAC">
      <w:pPr>
        <w:pBdr>
          <w:top w:val="nil"/>
          <w:left w:val="nil"/>
          <w:bottom w:val="nil"/>
          <w:right w:val="nil"/>
          <w:between w:val="nil"/>
        </w:pBdr>
        <w:spacing w:line="276" w:lineRule="auto"/>
        <w:jc w:val="center"/>
        <w:rPr>
          <w:rFonts w:ascii="Calibri" w:eastAsia="Times New Roman" w:hAnsi="Calibri" w:cs="Calibri"/>
          <w:color w:val="000000"/>
          <w:szCs w:val="24"/>
        </w:rPr>
      </w:pPr>
    </w:p>
    <w:p w14:paraId="4F405DE6" w14:textId="5FD654BE" w:rsidR="002F6CAC" w:rsidRPr="00EC3A87" w:rsidRDefault="002F6CAC" w:rsidP="002F6CAC">
      <w:pPr>
        <w:pBdr>
          <w:top w:val="nil"/>
          <w:left w:val="nil"/>
          <w:bottom w:val="nil"/>
          <w:right w:val="nil"/>
          <w:between w:val="nil"/>
        </w:pBdr>
        <w:spacing w:line="240" w:lineRule="auto"/>
        <w:jc w:val="center"/>
        <w:rPr>
          <w:rFonts w:ascii="Calibri" w:eastAsia="Times New Roman" w:hAnsi="Calibri" w:cs="Calibri"/>
          <w:b/>
          <w:bCs/>
          <w:szCs w:val="24"/>
          <w:lang w:eastAsia="en-GB"/>
        </w:rPr>
      </w:pPr>
      <w:r w:rsidRPr="002F6CAC">
        <w:rPr>
          <w:rFonts w:ascii="Calibri" w:eastAsia="Times New Roman" w:hAnsi="Calibri" w:cs="Calibri"/>
          <w:b/>
          <w:bCs/>
          <w:sz w:val="28"/>
          <w:szCs w:val="28"/>
          <w:lang w:eastAsia="en-GB"/>
        </w:rPr>
        <w:t>JANAPOLĖS K. V. MEL. PROJ. NR. 12, GRIOVIO V-6-12 IR JAME ESANČIŲ MELIORACIJOS STATINIŲ REMONTO DARBAI</w:t>
      </w:r>
    </w:p>
    <w:p w14:paraId="53759478" w14:textId="77777777" w:rsidR="002F6CAC" w:rsidRDefault="002F6CAC" w:rsidP="002F6CAC">
      <w:pPr>
        <w:pBdr>
          <w:top w:val="nil"/>
          <w:left w:val="nil"/>
          <w:bottom w:val="nil"/>
          <w:right w:val="nil"/>
          <w:between w:val="nil"/>
        </w:pBdr>
        <w:spacing w:line="276" w:lineRule="auto"/>
        <w:rPr>
          <w:rFonts w:ascii="Calibri" w:eastAsia="Times New Roman" w:hAnsi="Calibri" w:cs="Calibri"/>
          <w:color w:val="000000"/>
          <w:szCs w:val="24"/>
        </w:rPr>
      </w:pPr>
    </w:p>
    <w:p w14:paraId="735F2687" w14:textId="3A546A0F" w:rsidR="002F6CAC" w:rsidRPr="00EC3A87" w:rsidRDefault="002F6CAC" w:rsidP="002F6CAC">
      <w:pPr>
        <w:pBdr>
          <w:top w:val="nil"/>
          <w:left w:val="nil"/>
          <w:bottom w:val="nil"/>
          <w:right w:val="nil"/>
          <w:between w:val="nil"/>
        </w:pBdr>
        <w:spacing w:line="276" w:lineRule="auto"/>
        <w:rPr>
          <w:rFonts w:ascii="Calibri" w:eastAsia="Times New Roman" w:hAnsi="Calibri" w:cs="Calibri"/>
          <w:color w:val="000000"/>
          <w:szCs w:val="24"/>
        </w:rPr>
      </w:pPr>
      <w:r w:rsidRPr="00EC3A87">
        <w:rPr>
          <w:rFonts w:ascii="Calibri" w:eastAsia="Times New Roman" w:hAnsi="Calibri" w:cs="Calibri"/>
          <w:color w:val="000000"/>
          <w:szCs w:val="24"/>
        </w:rPr>
        <w:t>Telšių rajono savivaldybės administracijai</w:t>
      </w:r>
    </w:p>
    <w:tbl>
      <w:tblPr>
        <w:tblpPr w:leftFromText="180" w:rightFromText="180" w:vertAnchor="text" w:horzAnchor="margin" w:tblpXSpec="center" w:tblpY="167"/>
        <w:tblW w:w="9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C97B66" w:rsidRPr="00EC3A87" w14:paraId="22855938" w14:textId="77777777" w:rsidTr="00C97B6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2828BBFD" w14:textId="77777777" w:rsidR="00C97B66" w:rsidRPr="00EC3A87" w:rsidRDefault="00C97B66" w:rsidP="00C97B66">
            <w:pPr>
              <w:pBdr>
                <w:top w:val="nil"/>
                <w:left w:val="nil"/>
                <w:bottom w:val="nil"/>
                <w:right w:val="nil"/>
                <w:between w:val="nil"/>
              </w:pBdr>
              <w:spacing w:line="240" w:lineRule="auto"/>
              <w:ind w:firstLine="0"/>
              <w:rPr>
                <w:rFonts w:ascii="Calibri" w:eastAsia="Times New Roman" w:hAnsi="Calibri" w:cs="Calibri"/>
                <w:b/>
                <w:color w:val="000000"/>
                <w:szCs w:val="24"/>
              </w:rPr>
            </w:pPr>
            <w:r w:rsidRPr="00EC3A87">
              <w:rPr>
                <w:rFonts w:ascii="Calibri" w:eastAsia="Times New Roman" w:hAnsi="Calibri" w:cs="Calibri"/>
                <w:b/>
                <w:color w:val="000000"/>
                <w:szCs w:val="24"/>
              </w:rPr>
              <w:t xml:space="preserve">Tiekėjo pavadinimas </w:t>
            </w:r>
            <w:r w:rsidRPr="00EC3A87">
              <w:rPr>
                <w:rFonts w:ascii="Calibri" w:eastAsia="Times New Roman" w:hAnsi="Calibri" w:cs="Calibri"/>
                <w:b/>
                <w:i/>
                <w:color w:val="000000"/>
                <w:szCs w:val="24"/>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14:paraId="3DC0A4F6" w14:textId="77777777" w:rsidR="00C97B66" w:rsidRPr="00EC3A87" w:rsidRDefault="00C97B66" w:rsidP="00C97B66">
            <w:pPr>
              <w:pBdr>
                <w:top w:val="nil"/>
                <w:left w:val="nil"/>
                <w:bottom w:val="nil"/>
                <w:right w:val="nil"/>
                <w:between w:val="nil"/>
              </w:pBdr>
              <w:spacing w:line="276" w:lineRule="auto"/>
              <w:ind w:firstLine="0"/>
              <w:rPr>
                <w:rFonts w:ascii="Calibri" w:eastAsia="Times New Roman" w:hAnsi="Calibri" w:cs="Calibri"/>
                <w:color w:val="000000"/>
                <w:szCs w:val="24"/>
              </w:rPr>
            </w:pPr>
          </w:p>
        </w:tc>
      </w:tr>
      <w:tr w:rsidR="00C97B66" w:rsidRPr="00EC3A87" w14:paraId="410659F8" w14:textId="77777777" w:rsidTr="00C97B6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70BC89BD" w14:textId="77777777" w:rsidR="00C97B66" w:rsidRPr="00EC3A87" w:rsidRDefault="00C97B66" w:rsidP="00C97B66">
            <w:pPr>
              <w:pBdr>
                <w:top w:val="nil"/>
                <w:left w:val="nil"/>
                <w:bottom w:val="nil"/>
                <w:right w:val="nil"/>
                <w:between w:val="nil"/>
              </w:pBdr>
              <w:spacing w:line="240" w:lineRule="auto"/>
              <w:ind w:firstLine="0"/>
              <w:rPr>
                <w:rFonts w:ascii="Calibri" w:eastAsia="Times New Roman" w:hAnsi="Calibri" w:cs="Calibri"/>
                <w:b/>
                <w:color w:val="000000"/>
                <w:szCs w:val="24"/>
              </w:rPr>
            </w:pPr>
            <w:r w:rsidRPr="00EC3A87">
              <w:rPr>
                <w:rFonts w:ascii="Calibri" w:eastAsia="Times New Roman" w:hAnsi="Calibri" w:cs="Calibri"/>
                <w:b/>
                <w:color w:val="000000"/>
                <w:szCs w:val="24"/>
              </w:rPr>
              <w:t>Tiekėjo adresas</w:t>
            </w:r>
            <w:r w:rsidRPr="00EC3A87">
              <w:rPr>
                <w:rFonts w:ascii="Calibri" w:eastAsia="Times New Roman" w:hAnsi="Calibri" w:cs="Calibri"/>
                <w:b/>
                <w:i/>
                <w:color w:val="000000"/>
                <w:szCs w:val="24"/>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14:paraId="0BFD140B" w14:textId="77777777" w:rsidR="00C97B66" w:rsidRPr="00EC3A87" w:rsidRDefault="00C97B66" w:rsidP="00C97B66">
            <w:pPr>
              <w:pBdr>
                <w:top w:val="nil"/>
                <w:left w:val="nil"/>
                <w:bottom w:val="nil"/>
                <w:right w:val="nil"/>
                <w:between w:val="nil"/>
              </w:pBdr>
              <w:spacing w:line="276" w:lineRule="auto"/>
              <w:ind w:firstLine="0"/>
              <w:rPr>
                <w:rFonts w:ascii="Calibri" w:eastAsia="Times New Roman" w:hAnsi="Calibri" w:cs="Calibri"/>
                <w:color w:val="000000"/>
                <w:szCs w:val="24"/>
              </w:rPr>
            </w:pPr>
          </w:p>
          <w:p w14:paraId="06F6B18E" w14:textId="77777777" w:rsidR="00C97B66" w:rsidRPr="00EC3A87" w:rsidRDefault="00C97B66" w:rsidP="00C97B66">
            <w:pPr>
              <w:pBdr>
                <w:top w:val="nil"/>
                <w:left w:val="nil"/>
                <w:bottom w:val="nil"/>
                <w:right w:val="nil"/>
                <w:between w:val="nil"/>
              </w:pBdr>
              <w:spacing w:line="276" w:lineRule="auto"/>
              <w:ind w:firstLine="0"/>
              <w:rPr>
                <w:rFonts w:ascii="Calibri" w:eastAsia="Times New Roman" w:hAnsi="Calibri" w:cs="Calibri"/>
                <w:color w:val="000000"/>
                <w:szCs w:val="24"/>
              </w:rPr>
            </w:pPr>
          </w:p>
        </w:tc>
      </w:tr>
      <w:tr w:rsidR="00C97B66" w:rsidRPr="00EC3A87" w14:paraId="3D080460" w14:textId="77777777" w:rsidTr="00C97B6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2BB66094" w14:textId="77777777" w:rsidR="00C97B66" w:rsidRPr="00EC3A87" w:rsidRDefault="00C97B66" w:rsidP="00C97B66">
            <w:pPr>
              <w:pBdr>
                <w:top w:val="nil"/>
                <w:left w:val="nil"/>
                <w:bottom w:val="nil"/>
                <w:right w:val="nil"/>
                <w:between w:val="nil"/>
              </w:pBdr>
              <w:spacing w:line="240" w:lineRule="auto"/>
              <w:ind w:firstLine="0"/>
              <w:rPr>
                <w:rFonts w:ascii="Calibri" w:eastAsia="Times New Roman" w:hAnsi="Calibri" w:cs="Calibri"/>
                <w:b/>
                <w:color w:val="000000"/>
                <w:szCs w:val="24"/>
              </w:rPr>
            </w:pPr>
            <w:r w:rsidRPr="00EC3A87">
              <w:rPr>
                <w:rFonts w:ascii="Calibri" w:eastAsia="Times New Roman" w:hAnsi="Calibri" w:cs="Calibri"/>
                <w:b/>
                <w:color w:val="000000"/>
                <w:szCs w:val="24"/>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14:paraId="0EA3CD4F" w14:textId="77777777" w:rsidR="00C97B66" w:rsidRPr="00EC3A87" w:rsidRDefault="00C97B66" w:rsidP="00C97B66">
            <w:pPr>
              <w:pBdr>
                <w:top w:val="nil"/>
                <w:left w:val="nil"/>
                <w:bottom w:val="nil"/>
                <w:right w:val="nil"/>
                <w:between w:val="nil"/>
              </w:pBdr>
              <w:spacing w:line="276" w:lineRule="auto"/>
              <w:ind w:firstLine="0"/>
              <w:rPr>
                <w:rFonts w:ascii="Calibri" w:eastAsia="Times New Roman" w:hAnsi="Calibri" w:cs="Calibri"/>
                <w:color w:val="000000"/>
                <w:szCs w:val="24"/>
              </w:rPr>
            </w:pPr>
          </w:p>
        </w:tc>
      </w:tr>
      <w:tr w:rsidR="00C97B66" w:rsidRPr="00EC3A87" w14:paraId="38AC76CD" w14:textId="77777777" w:rsidTr="00C97B6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779CA4F2" w14:textId="77777777" w:rsidR="00C97B66" w:rsidRPr="00EC3A87" w:rsidRDefault="00C97B66" w:rsidP="00C97B66">
            <w:pPr>
              <w:pBdr>
                <w:top w:val="nil"/>
                <w:left w:val="nil"/>
                <w:bottom w:val="nil"/>
                <w:right w:val="nil"/>
                <w:between w:val="nil"/>
              </w:pBdr>
              <w:spacing w:line="240" w:lineRule="auto"/>
              <w:ind w:firstLine="0"/>
              <w:rPr>
                <w:rFonts w:ascii="Calibri" w:eastAsia="Times New Roman" w:hAnsi="Calibri" w:cs="Calibri"/>
                <w:b/>
                <w:color w:val="000000"/>
                <w:szCs w:val="24"/>
              </w:rPr>
            </w:pPr>
            <w:r w:rsidRPr="00EC3A87">
              <w:rPr>
                <w:rFonts w:ascii="Calibri" w:eastAsia="Times New Roman" w:hAnsi="Calibri" w:cs="Calibri"/>
                <w:b/>
                <w:color w:val="000000"/>
                <w:szCs w:val="24"/>
              </w:rPr>
              <w:t>Telefono numeris</w:t>
            </w:r>
          </w:p>
        </w:tc>
        <w:tc>
          <w:tcPr>
            <w:tcW w:w="3686" w:type="dxa"/>
            <w:tcBorders>
              <w:top w:val="single" w:sz="4" w:space="0" w:color="000000"/>
              <w:left w:val="single" w:sz="4" w:space="0" w:color="000000"/>
              <w:bottom w:val="single" w:sz="4" w:space="0" w:color="000000"/>
              <w:right w:val="single" w:sz="4" w:space="0" w:color="000000"/>
            </w:tcBorders>
          </w:tcPr>
          <w:p w14:paraId="4F70E275" w14:textId="77777777" w:rsidR="00C97B66" w:rsidRPr="00EC3A87" w:rsidRDefault="00C97B66" w:rsidP="00C97B66">
            <w:pPr>
              <w:pBdr>
                <w:top w:val="nil"/>
                <w:left w:val="nil"/>
                <w:bottom w:val="nil"/>
                <w:right w:val="nil"/>
                <w:between w:val="nil"/>
              </w:pBdr>
              <w:spacing w:line="276" w:lineRule="auto"/>
              <w:ind w:firstLine="0"/>
              <w:rPr>
                <w:rFonts w:ascii="Calibri" w:eastAsia="Times New Roman" w:hAnsi="Calibri" w:cs="Calibri"/>
                <w:color w:val="000000"/>
                <w:szCs w:val="24"/>
              </w:rPr>
            </w:pPr>
          </w:p>
        </w:tc>
      </w:tr>
      <w:tr w:rsidR="00C97B66" w:rsidRPr="00EC3A87" w14:paraId="5B293A50" w14:textId="77777777" w:rsidTr="00C97B6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4B565736" w14:textId="77777777" w:rsidR="00C97B66" w:rsidRPr="00EC3A87" w:rsidRDefault="00C97B66" w:rsidP="00C97B66">
            <w:pPr>
              <w:pBdr>
                <w:top w:val="nil"/>
                <w:left w:val="nil"/>
                <w:bottom w:val="nil"/>
                <w:right w:val="nil"/>
                <w:between w:val="nil"/>
              </w:pBdr>
              <w:spacing w:line="240" w:lineRule="auto"/>
              <w:ind w:firstLine="0"/>
              <w:rPr>
                <w:rFonts w:ascii="Calibri" w:eastAsia="Times New Roman" w:hAnsi="Calibri" w:cs="Calibri"/>
                <w:b/>
                <w:color w:val="000000"/>
                <w:szCs w:val="24"/>
              </w:rPr>
            </w:pPr>
            <w:r w:rsidRPr="00EC3A87">
              <w:rPr>
                <w:rFonts w:ascii="Calibri" w:eastAsia="Times New Roman" w:hAnsi="Calibri" w:cs="Calibri"/>
                <w:b/>
                <w:color w:val="000000"/>
                <w:szCs w:val="24"/>
              </w:rPr>
              <w:t>Fakso numeris</w:t>
            </w:r>
          </w:p>
        </w:tc>
        <w:tc>
          <w:tcPr>
            <w:tcW w:w="3686" w:type="dxa"/>
            <w:tcBorders>
              <w:top w:val="single" w:sz="4" w:space="0" w:color="000000"/>
              <w:left w:val="single" w:sz="4" w:space="0" w:color="000000"/>
              <w:bottom w:val="single" w:sz="4" w:space="0" w:color="000000"/>
              <w:right w:val="single" w:sz="4" w:space="0" w:color="000000"/>
            </w:tcBorders>
          </w:tcPr>
          <w:p w14:paraId="4A5C8A0F" w14:textId="77777777" w:rsidR="00C97B66" w:rsidRPr="00EC3A87" w:rsidRDefault="00C97B66" w:rsidP="00C97B66">
            <w:pPr>
              <w:pBdr>
                <w:top w:val="nil"/>
                <w:left w:val="nil"/>
                <w:bottom w:val="nil"/>
                <w:right w:val="nil"/>
                <w:between w:val="nil"/>
              </w:pBdr>
              <w:spacing w:line="276" w:lineRule="auto"/>
              <w:ind w:firstLine="0"/>
              <w:rPr>
                <w:rFonts w:ascii="Calibri" w:eastAsia="Times New Roman" w:hAnsi="Calibri" w:cs="Calibri"/>
                <w:color w:val="000000"/>
                <w:szCs w:val="24"/>
              </w:rPr>
            </w:pPr>
          </w:p>
        </w:tc>
      </w:tr>
      <w:tr w:rsidR="00C97B66" w:rsidRPr="00EC3A87" w14:paraId="7F6B2168" w14:textId="77777777" w:rsidTr="00C97B6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7AEF93C" w14:textId="77777777" w:rsidR="00C97B66" w:rsidRPr="00EC3A87" w:rsidRDefault="00C97B66" w:rsidP="00C97B66">
            <w:pPr>
              <w:pBdr>
                <w:top w:val="nil"/>
                <w:left w:val="nil"/>
                <w:bottom w:val="nil"/>
                <w:right w:val="nil"/>
                <w:between w:val="nil"/>
              </w:pBdr>
              <w:spacing w:line="240" w:lineRule="auto"/>
              <w:ind w:firstLine="0"/>
              <w:rPr>
                <w:rFonts w:ascii="Calibri" w:eastAsia="Times New Roman" w:hAnsi="Calibri" w:cs="Calibri"/>
                <w:b/>
                <w:color w:val="000000"/>
                <w:szCs w:val="24"/>
              </w:rPr>
            </w:pPr>
            <w:r w:rsidRPr="00EC3A87">
              <w:rPr>
                <w:rFonts w:ascii="Calibri" w:eastAsia="Times New Roman" w:hAnsi="Calibri" w:cs="Calibri"/>
                <w:b/>
                <w:color w:val="000000"/>
                <w:szCs w:val="24"/>
              </w:rPr>
              <w:t>El. pašto adresas</w:t>
            </w:r>
          </w:p>
        </w:tc>
        <w:tc>
          <w:tcPr>
            <w:tcW w:w="3686" w:type="dxa"/>
            <w:tcBorders>
              <w:top w:val="single" w:sz="4" w:space="0" w:color="000000"/>
              <w:left w:val="single" w:sz="4" w:space="0" w:color="000000"/>
              <w:bottom w:val="single" w:sz="4" w:space="0" w:color="000000"/>
              <w:right w:val="single" w:sz="4" w:space="0" w:color="000000"/>
            </w:tcBorders>
          </w:tcPr>
          <w:p w14:paraId="6E9C5B65" w14:textId="77777777" w:rsidR="00C97B66" w:rsidRPr="00EC3A87" w:rsidRDefault="00C97B66" w:rsidP="00C97B66">
            <w:pPr>
              <w:pBdr>
                <w:top w:val="nil"/>
                <w:left w:val="nil"/>
                <w:bottom w:val="nil"/>
                <w:right w:val="nil"/>
                <w:between w:val="nil"/>
              </w:pBdr>
              <w:spacing w:line="276" w:lineRule="auto"/>
              <w:ind w:firstLine="0"/>
              <w:rPr>
                <w:rFonts w:ascii="Calibri" w:eastAsia="Times New Roman" w:hAnsi="Calibri" w:cs="Calibri"/>
                <w:color w:val="000000"/>
                <w:szCs w:val="24"/>
              </w:rPr>
            </w:pPr>
          </w:p>
        </w:tc>
      </w:tr>
    </w:tbl>
    <w:p w14:paraId="2456116A" w14:textId="77777777" w:rsidR="002F6CAC" w:rsidRPr="00EC3A87" w:rsidRDefault="002F6CAC" w:rsidP="002F6CAC">
      <w:pPr>
        <w:pBdr>
          <w:top w:val="nil"/>
          <w:left w:val="nil"/>
          <w:bottom w:val="nil"/>
          <w:right w:val="nil"/>
          <w:between w:val="nil"/>
        </w:pBdr>
        <w:spacing w:line="276" w:lineRule="auto"/>
        <w:rPr>
          <w:rFonts w:ascii="Calibri" w:eastAsia="Times New Roman" w:hAnsi="Calibri" w:cs="Calibri"/>
          <w:color w:val="000000"/>
          <w:szCs w:val="24"/>
        </w:rPr>
      </w:pPr>
    </w:p>
    <w:p w14:paraId="3ED0D949" w14:textId="039FCE05" w:rsidR="002F6CAC" w:rsidRDefault="002F6CAC" w:rsidP="00C97B66">
      <w:pPr>
        <w:pBdr>
          <w:top w:val="nil"/>
          <w:left w:val="nil"/>
          <w:bottom w:val="nil"/>
          <w:right w:val="nil"/>
          <w:between w:val="nil"/>
        </w:pBdr>
        <w:spacing w:line="240" w:lineRule="auto"/>
        <w:ind w:firstLine="0"/>
        <w:rPr>
          <w:rFonts w:ascii="Calibri" w:eastAsia="Times New Roman" w:hAnsi="Calibri" w:cs="Calibri"/>
          <w:color w:val="000000"/>
          <w:szCs w:val="24"/>
        </w:rPr>
      </w:pPr>
    </w:p>
    <w:p w14:paraId="24AF46D2" w14:textId="77777777" w:rsidR="002F6CAC" w:rsidRPr="00EC3A87" w:rsidRDefault="002F6CAC" w:rsidP="00C97B66">
      <w:pPr>
        <w:pBdr>
          <w:top w:val="nil"/>
          <w:left w:val="nil"/>
          <w:bottom w:val="nil"/>
          <w:right w:val="nil"/>
          <w:between w:val="nil"/>
        </w:pBdr>
        <w:spacing w:line="240" w:lineRule="auto"/>
        <w:ind w:firstLine="0"/>
        <w:rPr>
          <w:rFonts w:ascii="Calibri" w:eastAsia="Times New Roman" w:hAnsi="Calibri" w:cs="Calibri"/>
          <w:color w:val="000000"/>
          <w:szCs w:val="24"/>
        </w:rPr>
      </w:pPr>
    </w:p>
    <w:tbl>
      <w:tblPr>
        <w:tblW w:w="9527" w:type="dxa"/>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2F6CAC" w:rsidRPr="00EC3A87" w14:paraId="5C758EF2" w14:textId="77777777" w:rsidTr="00C97B66">
        <w:tc>
          <w:tcPr>
            <w:tcW w:w="5841" w:type="dxa"/>
            <w:tcBorders>
              <w:top w:val="single" w:sz="4" w:space="0" w:color="000000"/>
              <w:left w:val="single" w:sz="4" w:space="0" w:color="000000"/>
              <w:bottom w:val="single" w:sz="4" w:space="0" w:color="000000"/>
              <w:right w:val="single" w:sz="4" w:space="0" w:color="000000"/>
            </w:tcBorders>
            <w:shd w:val="clear" w:color="auto" w:fill="E7E6E6"/>
          </w:tcPr>
          <w:p w14:paraId="6D2CA041" w14:textId="77777777" w:rsidR="002F6CAC" w:rsidRPr="00EC3A87" w:rsidRDefault="002F6CAC" w:rsidP="00C97B66">
            <w:pPr>
              <w:pBdr>
                <w:top w:val="nil"/>
                <w:left w:val="nil"/>
                <w:bottom w:val="nil"/>
                <w:right w:val="nil"/>
                <w:between w:val="nil"/>
              </w:pBdr>
              <w:spacing w:line="240" w:lineRule="auto"/>
              <w:ind w:firstLine="0"/>
              <w:rPr>
                <w:rFonts w:ascii="Calibri" w:eastAsia="Times New Roman" w:hAnsi="Calibri" w:cs="Calibri"/>
                <w:b/>
                <w:color w:val="000000"/>
                <w:szCs w:val="24"/>
              </w:rPr>
            </w:pPr>
            <w:r w:rsidRPr="00EC3A87">
              <w:rPr>
                <w:rFonts w:ascii="Calibri" w:eastAsia="Times New Roman" w:hAnsi="Calibri" w:cs="Calibri"/>
                <w:b/>
                <w:color w:val="000000"/>
                <w:szCs w:val="24"/>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14:paraId="640CDC8A" w14:textId="77777777" w:rsidR="002F6CAC" w:rsidRPr="00EC3A87" w:rsidRDefault="002F6CAC" w:rsidP="00C97B66">
            <w:pPr>
              <w:pBdr>
                <w:top w:val="nil"/>
                <w:left w:val="nil"/>
                <w:bottom w:val="nil"/>
                <w:right w:val="nil"/>
                <w:between w:val="nil"/>
              </w:pBdr>
              <w:spacing w:line="276" w:lineRule="auto"/>
              <w:ind w:firstLine="0"/>
              <w:rPr>
                <w:rFonts w:ascii="Calibri" w:eastAsia="Times New Roman" w:hAnsi="Calibri" w:cs="Calibri"/>
                <w:color w:val="000000"/>
                <w:szCs w:val="24"/>
              </w:rPr>
            </w:pPr>
          </w:p>
        </w:tc>
      </w:tr>
    </w:tbl>
    <w:p w14:paraId="24F9BA93" w14:textId="77777777" w:rsidR="002F6CAC" w:rsidRPr="00EC3A87" w:rsidRDefault="002F6CAC" w:rsidP="002F6CAC">
      <w:pPr>
        <w:pBdr>
          <w:top w:val="nil"/>
          <w:left w:val="nil"/>
          <w:bottom w:val="nil"/>
          <w:right w:val="nil"/>
          <w:between w:val="nil"/>
        </w:pBdr>
        <w:spacing w:line="240" w:lineRule="auto"/>
        <w:rPr>
          <w:rFonts w:ascii="Calibri" w:eastAsia="Times New Roman" w:hAnsi="Calibri" w:cs="Calibri"/>
          <w:color w:val="000000"/>
          <w:szCs w:val="24"/>
        </w:rPr>
      </w:pPr>
    </w:p>
    <w:p w14:paraId="1B775905" w14:textId="77777777" w:rsidR="002F6CAC" w:rsidRPr="00EC3A87" w:rsidRDefault="002F6CAC" w:rsidP="002F6CAC">
      <w:pPr>
        <w:pBdr>
          <w:top w:val="nil"/>
          <w:left w:val="nil"/>
          <w:bottom w:val="nil"/>
          <w:right w:val="nil"/>
          <w:between w:val="nil"/>
        </w:pBdr>
        <w:spacing w:line="240" w:lineRule="auto"/>
        <w:ind w:firstLine="567"/>
        <w:rPr>
          <w:rFonts w:ascii="Calibri" w:eastAsia="Times New Roman" w:hAnsi="Calibri" w:cs="Calibri"/>
          <w:color w:val="000000"/>
          <w:szCs w:val="24"/>
        </w:rPr>
      </w:pPr>
      <w:r w:rsidRPr="00EC3A87">
        <w:rPr>
          <w:rFonts w:ascii="Calibri" w:eastAsia="Times New Roman" w:hAnsi="Calibri" w:cs="Calibri"/>
          <w:color w:val="000000"/>
          <w:szCs w:val="24"/>
        </w:rPr>
        <w:t>Šiuo pasiūlymu pažymime, kad sutinkame su visomis pirkimo sąlygomis, nustatytomis:</w:t>
      </w:r>
    </w:p>
    <w:p w14:paraId="4C9ED075" w14:textId="77777777" w:rsidR="002F6CAC" w:rsidRPr="00EC3A87" w:rsidRDefault="002F6CAC" w:rsidP="002F6CAC">
      <w:pPr>
        <w:pBdr>
          <w:top w:val="nil"/>
          <w:left w:val="nil"/>
          <w:bottom w:val="nil"/>
          <w:right w:val="nil"/>
          <w:between w:val="nil"/>
        </w:pBdr>
        <w:spacing w:line="240" w:lineRule="auto"/>
        <w:ind w:firstLine="567"/>
        <w:rPr>
          <w:rFonts w:ascii="Calibri" w:eastAsia="Times New Roman" w:hAnsi="Calibri" w:cs="Calibri"/>
          <w:color w:val="000000"/>
          <w:szCs w:val="24"/>
        </w:rPr>
      </w:pPr>
      <w:r w:rsidRPr="00EC3A87">
        <w:rPr>
          <w:rFonts w:ascii="Calibri" w:eastAsia="Times New Roman" w:hAnsi="Calibri" w:cs="Calibri"/>
          <w:color w:val="000000"/>
          <w:szCs w:val="24"/>
        </w:rPr>
        <w:t>1) pirkimo bendrosiose ir specialiosiose sąlygose;</w:t>
      </w:r>
    </w:p>
    <w:p w14:paraId="03B008D3" w14:textId="77777777" w:rsidR="002F6CAC" w:rsidRPr="00EC3A87" w:rsidRDefault="002F6CAC" w:rsidP="002F6CAC">
      <w:pPr>
        <w:pBdr>
          <w:top w:val="nil"/>
          <w:left w:val="nil"/>
          <w:bottom w:val="nil"/>
          <w:right w:val="nil"/>
          <w:between w:val="nil"/>
        </w:pBdr>
        <w:spacing w:line="240" w:lineRule="auto"/>
        <w:ind w:firstLine="567"/>
        <w:rPr>
          <w:rFonts w:ascii="Calibri" w:eastAsia="Times New Roman" w:hAnsi="Calibri" w:cs="Calibri"/>
          <w:color w:val="000000"/>
          <w:szCs w:val="24"/>
        </w:rPr>
      </w:pPr>
      <w:r w:rsidRPr="00EC3A87">
        <w:rPr>
          <w:rFonts w:ascii="Calibri" w:eastAsia="Times New Roman" w:hAnsi="Calibri" w:cs="Calibri"/>
          <w:color w:val="000000"/>
          <w:szCs w:val="24"/>
        </w:rPr>
        <w:t xml:space="preserve">2) kituose pirkimo dokumentuose (jų paaiškinimuose, </w:t>
      </w:r>
      <w:proofErr w:type="spellStart"/>
      <w:r w:rsidRPr="00EC3A87">
        <w:rPr>
          <w:rFonts w:ascii="Calibri" w:eastAsia="Times New Roman" w:hAnsi="Calibri" w:cs="Calibri"/>
          <w:color w:val="000000"/>
          <w:szCs w:val="24"/>
        </w:rPr>
        <w:t>patikslinimuose</w:t>
      </w:r>
      <w:proofErr w:type="spellEnd"/>
      <w:r w:rsidRPr="00EC3A87">
        <w:rPr>
          <w:rFonts w:ascii="Calibri" w:eastAsia="Times New Roman" w:hAnsi="Calibri" w:cs="Calibri"/>
          <w:color w:val="000000"/>
          <w:szCs w:val="24"/>
        </w:rPr>
        <w:t>).</w:t>
      </w:r>
    </w:p>
    <w:p w14:paraId="134F44D9" w14:textId="77777777" w:rsidR="002F6CAC" w:rsidRPr="00EC3A87" w:rsidRDefault="002F6CAC" w:rsidP="002F6CAC">
      <w:pPr>
        <w:spacing w:line="240" w:lineRule="auto"/>
        <w:ind w:left="142" w:firstLine="284"/>
        <w:rPr>
          <w:rFonts w:ascii="Calibri" w:eastAsia="Arial Unicode MS" w:hAnsi="Calibri" w:cs="Calibri"/>
          <w:color w:val="00000A"/>
          <w:szCs w:val="24"/>
        </w:rPr>
      </w:pPr>
    </w:p>
    <w:p w14:paraId="6310E32A" w14:textId="77777777" w:rsidR="002F6CAC" w:rsidRPr="00EC3A87" w:rsidRDefault="002F6CAC" w:rsidP="002F6CAC">
      <w:pPr>
        <w:spacing w:line="240" w:lineRule="auto"/>
        <w:ind w:left="142" w:firstLine="284"/>
        <w:rPr>
          <w:rFonts w:ascii="Calibri" w:eastAsia="Arial Unicode MS" w:hAnsi="Calibri" w:cs="Calibri"/>
          <w:color w:val="00000A"/>
          <w:szCs w:val="24"/>
        </w:rPr>
      </w:pPr>
    </w:p>
    <w:p w14:paraId="19E7B427" w14:textId="77777777" w:rsidR="002F6CAC" w:rsidRPr="00EC3A87" w:rsidRDefault="002F6CAC" w:rsidP="002F6CAC">
      <w:pPr>
        <w:spacing w:line="240" w:lineRule="auto"/>
        <w:ind w:firstLine="567"/>
        <w:rPr>
          <w:rFonts w:ascii="Calibri" w:eastAsia="Times New Roman" w:hAnsi="Calibri" w:cs="Calibri"/>
          <w:szCs w:val="24"/>
        </w:rPr>
      </w:pPr>
      <w:r w:rsidRPr="00EC3A87">
        <w:rPr>
          <w:rFonts w:ascii="Calibri" w:eastAsia="Arial Unicode MS" w:hAnsi="Calibri" w:cs="Calibri"/>
          <w:color w:val="00000A"/>
          <w:szCs w:val="24"/>
        </w:rPr>
        <w:t xml:space="preserve">Teikdami šį pasiūlymą, mes patvirtiname, </w:t>
      </w:r>
      <w:r w:rsidRPr="00EC3A87">
        <w:rPr>
          <w:rFonts w:ascii="Calibri" w:eastAsia="Times New Roman" w:hAnsi="Calibri" w:cs="Calibri"/>
          <w:szCs w:val="24"/>
        </w:rPr>
        <w:t>kad pasiūlyme pateikta informacija yra teisinga, siūlomas pirkimo objektas visiškai atitinka pirkimo sąlygose nustatytus reikalavimus:</w:t>
      </w:r>
    </w:p>
    <w:p w14:paraId="68F6F33D" w14:textId="77777777" w:rsidR="002F6CAC" w:rsidRPr="00EC3A87" w:rsidRDefault="002F6CAC" w:rsidP="002F6CAC">
      <w:pPr>
        <w:spacing w:line="240" w:lineRule="auto"/>
        <w:ind w:firstLine="567"/>
        <w:rPr>
          <w:rFonts w:ascii="Calibri" w:eastAsia="Times New Roman" w:hAnsi="Calibri" w:cs="Calibri"/>
          <w:szCs w:val="24"/>
        </w:rPr>
      </w:pP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4"/>
        <w:gridCol w:w="1138"/>
        <w:gridCol w:w="1414"/>
      </w:tblGrid>
      <w:tr w:rsidR="002F6CAC" w:rsidRPr="00EC3A87" w14:paraId="1F4386C6" w14:textId="77777777" w:rsidTr="002F6CAC">
        <w:trPr>
          <w:trHeight w:val="694"/>
        </w:trPr>
        <w:tc>
          <w:tcPr>
            <w:tcW w:w="5665" w:type="dxa"/>
            <w:shd w:val="clear" w:color="auto" w:fill="D9D9D9" w:themeFill="background1" w:themeFillShade="D9"/>
            <w:vAlign w:val="center"/>
          </w:tcPr>
          <w:p w14:paraId="64DE5867" w14:textId="77777777" w:rsidR="002F6CAC" w:rsidRPr="00EC3A87" w:rsidRDefault="002F6CAC" w:rsidP="00473B8A">
            <w:pPr>
              <w:spacing w:line="264" w:lineRule="auto"/>
              <w:jc w:val="center"/>
              <w:rPr>
                <w:rFonts w:ascii="Calibri" w:eastAsia="Calibri" w:hAnsi="Calibri" w:cs="Calibri"/>
                <w:b/>
                <w:szCs w:val="24"/>
              </w:rPr>
            </w:pPr>
            <w:r w:rsidRPr="00EC3A87">
              <w:rPr>
                <w:rFonts w:ascii="Calibri" w:eastAsia="Calibri" w:hAnsi="Calibri" w:cs="Calibri"/>
                <w:b/>
                <w:szCs w:val="24"/>
              </w:rPr>
              <w:t>Pirkimo objekto pavadinimas</w:t>
            </w:r>
          </w:p>
        </w:tc>
        <w:tc>
          <w:tcPr>
            <w:tcW w:w="1414" w:type="dxa"/>
            <w:shd w:val="clear" w:color="auto" w:fill="D9D9D9" w:themeFill="background1" w:themeFillShade="D9"/>
            <w:vAlign w:val="center"/>
          </w:tcPr>
          <w:p w14:paraId="40F2612D" w14:textId="1DE463D4" w:rsidR="002F6CAC" w:rsidRPr="00EC3A87" w:rsidRDefault="002F6CAC" w:rsidP="002F6CAC">
            <w:pPr>
              <w:spacing w:line="264" w:lineRule="auto"/>
              <w:ind w:firstLine="0"/>
              <w:jc w:val="center"/>
              <w:rPr>
                <w:rFonts w:ascii="Calibri" w:eastAsia="Calibri" w:hAnsi="Calibri" w:cs="Calibri"/>
                <w:b/>
                <w:szCs w:val="24"/>
              </w:rPr>
            </w:pPr>
            <w:r w:rsidRPr="00EC3A87">
              <w:rPr>
                <w:rFonts w:ascii="Calibri" w:eastAsia="Calibri" w:hAnsi="Calibri" w:cs="Calibri"/>
                <w:b/>
                <w:szCs w:val="24"/>
              </w:rPr>
              <w:t>Kaina</w:t>
            </w:r>
            <w:r>
              <w:rPr>
                <w:rFonts w:ascii="Calibri" w:eastAsia="Calibri" w:hAnsi="Calibri" w:cs="Calibri"/>
                <w:b/>
                <w:szCs w:val="24"/>
              </w:rPr>
              <w:t>,</w:t>
            </w:r>
            <w:r w:rsidRPr="00EC3A87">
              <w:rPr>
                <w:rFonts w:ascii="Calibri" w:eastAsia="Calibri" w:hAnsi="Calibri" w:cs="Calibri"/>
                <w:b/>
                <w:szCs w:val="24"/>
              </w:rPr>
              <w:t xml:space="preserve"> </w:t>
            </w:r>
            <w:proofErr w:type="spellStart"/>
            <w:r w:rsidRPr="00EC3A87">
              <w:rPr>
                <w:rFonts w:ascii="Calibri" w:eastAsia="Calibri" w:hAnsi="Calibri" w:cs="Calibri"/>
                <w:b/>
                <w:szCs w:val="24"/>
              </w:rPr>
              <w:t>Eur</w:t>
            </w:r>
            <w:proofErr w:type="spellEnd"/>
            <w:r w:rsidRPr="00EC3A87">
              <w:rPr>
                <w:rFonts w:ascii="Calibri" w:eastAsia="Calibri" w:hAnsi="Calibri" w:cs="Calibri"/>
                <w:b/>
                <w:szCs w:val="24"/>
              </w:rPr>
              <w:t xml:space="preserve"> be PVM</w:t>
            </w:r>
          </w:p>
        </w:tc>
        <w:tc>
          <w:tcPr>
            <w:tcW w:w="1138" w:type="dxa"/>
            <w:shd w:val="clear" w:color="auto" w:fill="D9D9D9" w:themeFill="background1" w:themeFillShade="D9"/>
            <w:vAlign w:val="center"/>
          </w:tcPr>
          <w:p w14:paraId="2D86DB8F" w14:textId="6086B8DC" w:rsidR="002F6CAC" w:rsidRPr="00EC3A87" w:rsidRDefault="002F6CAC" w:rsidP="002F6CAC">
            <w:pPr>
              <w:spacing w:line="264" w:lineRule="auto"/>
              <w:ind w:firstLine="0"/>
              <w:jc w:val="center"/>
              <w:rPr>
                <w:rFonts w:ascii="Calibri" w:eastAsia="Calibri" w:hAnsi="Calibri" w:cs="Calibri"/>
                <w:b/>
                <w:szCs w:val="24"/>
              </w:rPr>
            </w:pPr>
            <w:r w:rsidRPr="00EC3A87">
              <w:rPr>
                <w:rFonts w:ascii="Calibri" w:eastAsia="Calibri" w:hAnsi="Calibri" w:cs="Calibri"/>
                <w:b/>
                <w:szCs w:val="24"/>
              </w:rPr>
              <w:t>PVM</w:t>
            </w:r>
            <w:r>
              <w:rPr>
                <w:rFonts w:ascii="Calibri" w:eastAsia="Calibri" w:hAnsi="Calibri" w:cs="Calibri"/>
                <w:b/>
                <w:szCs w:val="24"/>
              </w:rPr>
              <w:t>,</w:t>
            </w:r>
            <w:r w:rsidRPr="00EC3A87">
              <w:rPr>
                <w:rFonts w:ascii="Calibri" w:eastAsia="Calibri" w:hAnsi="Calibri" w:cs="Calibri"/>
                <w:b/>
                <w:szCs w:val="24"/>
              </w:rPr>
              <w:t xml:space="preserve"> </w:t>
            </w:r>
            <w:proofErr w:type="spellStart"/>
            <w:r w:rsidRPr="00EC3A87">
              <w:rPr>
                <w:rFonts w:ascii="Calibri" w:eastAsia="Calibri" w:hAnsi="Calibri" w:cs="Calibri"/>
                <w:b/>
                <w:szCs w:val="24"/>
              </w:rPr>
              <w:t>Eur</w:t>
            </w:r>
            <w:proofErr w:type="spellEnd"/>
          </w:p>
        </w:tc>
        <w:tc>
          <w:tcPr>
            <w:tcW w:w="1414" w:type="dxa"/>
            <w:shd w:val="clear" w:color="auto" w:fill="D9D9D9" w:themeFill="background1" w:themeFillShade="D9"/>
            <w:vAlign w:val="center"/>
          </w:tcPr>
          <w:p w14:paraId="29A1B91E" w14:textId="70565A6B" w:rsidR="002F6CAC" w:rsidRPr="00EC3A87" w:rsidRDefault="002F6CAC" w:rsidP="002F6CAC">
            <w:pPr>
              <w:spacing w:line="264" w:lineRule="auto"/>
              <w:ind w:firstLine="0"/>
              <w:jc w:val="center"/>
              <w:rPr>
                <w:rFonts w:ascii="Calibri" w:eastAsia="Calibri" w:hAnsi="Calibri" w:cs="Calibri"/>
                <w:b/>
                <w:szCs w:val="24"/>
              </w:rPr>
            </w:pPr>
            <w:r w:rsidRPr="00EC3A87">
              <w:rPr>
                <w:rFonts w:ascii="Calibri" w:eastAsia="Calibri" w:hAnsi="Calibri" w:cs="Calibri"/>
                <w:b/>
                <w:szCs w:val="24"/>
              </w:rPr>
              <w:t>Kaina</w:t>
            </w:r>
            <w:r>
              <w:rPr>
                <w:rFonts w:ascii="Calibri" w:eastAsia="Calibri" w:hAnsi="Calibri" w:cs="Calibri"/>
                <w:b/>
                <w:szCs w:val="24"/>
              </w:rPr>
              <w:t>,</w:t>
            </w:r>
            <w:r w:rsidRPr="00EC3A87">
              <w:rPr>
                <w:rFonts w:ascii="Calibri" w:eastAsia="Calibri" w:hAnsi="Calibri" w:cs="Calibri"/>
                <w:b/>
                <w:szCs w:val="24"/>
              </w:rPr>
              <w:t xml:space="preserve"> </w:t>
            </w:r>
            <w:proofErr w:type="spellStart"/>
            <w:r w:rsidRPr="00EC3A87">
              <w:rPr>
                <w:rFonts w:ascii="Calibri" w:eastAsia="Calibri" w:hAnsi="Calibri" w:cs="Calibri"/>
                <w:b/>
                <w:szCs w:val="24"/>
              </w:rPr>
              <w:t>Eur</w:t>
            </w:r>
            <w:proofErr w:type="spellEnd"/>
          </w:p>
          <w:p w14:paraId="3C478845" w14:textId="77777777" w:rsidR="002F6CAC" w:rsidRPr="00EC3A87" w:rsidRDefault="002F6CAC" w:rsidP="002F6CAC">
            <w:pPr>
              <w:spacing w:line="264" w:lineRule="auto"/>
              <w:ind w:firstLine="0"/>
              <w:jc w:val="center"/>
              <w:rPr>
                <w:rFonts w:ascii="Calibri" w:eastAsia="Calibri" w:hAnsi="Calibri" w:cs="Calibri"/>
                <w:b/>
                <w:szCs w:val="24"/>
              </w:rPr>
            </w:pPr>
            <w:r w:rsidRPr="00EC3A87">
              <w:rPr>
                <w:rFonts w:ascii="Calibri" w:eastAsia="Calibri" w:hAnsi="Calibri" w:cs="Calibri"/>
                <w:b/>
                <w:szCs w:val="24"/>
              </w:rPr>
              <w:t>su PVM</w:t>
            </w:r>
          </w:p>
        </w:tc>
      </w:tr>
      <w:tr w:rsidR="002F6CAC" w:rsidRPr="00EC3A87" w14:paraId="46860E51" w14:textId="77777777" w:rsidTr="00473B8A">
        <w:tc>
          <w:tcPr>
            <w:tcW w:w="5665" w:type="dxa"/>
            <w:shd w:val="clear" w:color="auto" w:fill="auto"/>
            <w:vAlign w:val="center"/>
          </w:tcPr>
          <w:p w14:paraId="7C962D3F" w14:textId="77777777" w:rsidR="002F6CAC" w:rsidRPr="00EC3A87" w:rsidRDefault="002F6CAC" w:rsidP="00473B8A">
            <w:pPr>
              <w:spacing w:line="264" w:lineRule="auto"/>
              <w:jc w:val="center"/>
              <w:rPr>
                <w:rFonts w:ascii="Calibri" w:eastAsia="Calibri" w:hAnsi="Calibri" w:cs="Calibri"/>
                <w:b/>
                <w:szCs w:val="24"/>
              </w:rPr>
            </w:pPr>
            <w:r w:rsidRPr="00EC3A87">
              <w:rPr>
                <w:rFonts w:ascii="Calibri" w:eastAsia="Calibri" w:hAnsi="Calibri" w:cs="Calibri"/>
                <w:b/>
                <w:szCs w:val="24"/>
              </w:rPr>
              <w:t>1</w:t>
            </w:r>
          </w:p>
        </w:tc>
        <w:tc>
          <w:tcPr>
            <w:tcW w:w="1414" w:type="dxa"/>
          </w:tcPr>
          <w:p w14:paraId="2852C97E" w14:textId="77777777" w:rsidR="002F6CAC" w:rsidRPr="00EC3A87" w:rsidRDefault="002F6CAC" w:rsidP="00473B8A">
            <w:pPr>
              <w:spacing w:line="264" w:lineRule="auto"/>
              <w:jc w:val="center"/>
              <w:rPr>
                <w:rFonts w:ascii="Calibri" w:eastAsia="Calibri" w:hAnsi="Calibri" w:cs="Calibri"/>
                <w:b/>
                <w:szCs w:val="24"/>
              </w:rPr>
            </w:pPr>
            <w:r w:rsidRPr="00EC3A87">
              <w:rPr>
                <w:rFonts w:ascii="Calibri" w:eastAsia="Calibri" w:hAnsi="Calibri" w:cs="Calibri"/>
                <w:b/>
                <w:szCs w:val="24"/>
              </w:rPr>
              <w:t>2</w:t>
            </w:r>
          </w:p>
        </w:tc>
        <w:tc>
          <w:tcPr>
            <w:tcW w:w="1138" w:type="dxa"/>
          </w:tcPr>
          <w:p w14:paraId="0B08A724" w14:textId="77777777" w:rsidR="002F6CAC" w:rsidRPr="00EC3A87" w:rsidRDefault="002F6CAC" w:rsidP="00473B8A">
            <w:pPr>
              <w:spacing w:line="264" w:lineRule="auto"/>
              <w:jc w:val="center"/>
              <w:rPr>
                <w:rFonts w:ascii="Calibri" w:eastAsia="Calibri" w:hAnsi="Calibri" w:cs="Calibri"/>
                <w:b/>
                <w:szCs w:val="24"/>
              </w:rPr>
            </w:pPr>
            <w:r w:rsidRPr="00EC3A87">
              <w:rPr>
                <w:rFonts w:ascii="Calibri" w:eastAsia="Calibri" w:hAnsi="Calibri" w:cs="Calibri"/>
                <w:b/>
                <w:szCs w:val="24"/>
              </w:rPr>
              <w:t>3</w:t>
            </w:r>
          </w:p>
        </w:tc>
        <w:tc>
          <w:tcPr>
            <w:tcW w:w="1414" w:type="dxa"/>
            <w:shd w:val="clear" w:color="auto" w:fill="auto"/>
            <w:vAlign w:val="center"/>
          </w:tcPr>
          <w:p w14:paraId="6600C4AD" w14:textId="77777777" w:rsidR="002F6CAC" w:rsidRPr="00EC3A87" w:rsidRDefault="002F6CAC" w:rsidP="00473B8A">
            <w:pPr>
              <w:spacing w:line="264" w:lineRule="auto"/>
              <w:jc w:val="center"/>
              <w:rPr>
                <w:rFonts w:ascii="Calibri" w:eastAsia="Calibri" w:hAnsi="Calibri" w:cs="Calibri"/>
                <w:b/>
                <w:szCs w:val="24"/>
              </w:rPr>
            </w:pPr>
            <w:r w:rsidRPr="00EC3A87">
              <w:rPr>
                <w:rFonts w:ascii="Calibri" w:eastAsia="Calibri" w:hAnsi="Calibri" w:cs="Calibri"/>
                <w:b/>
                <w:szCs w:val="24"/>
              </w:rPr>
              <w:t>4</w:t>
            </w:r>
          </w:p>
        </w:tc>
      </w:tr>
      <w:tr w:rsidR="002F6CAC" w:rsidRPr="00EC3A87" w14:paraId="37CC832C" w14:textId="77777777" w:rsidTr="00473B8A">
        <w:tc>
          <w:tcPr>
            <w:tcW w:w="5665" w:type="dxa"/>
            <w:shd w:val="clear" w:color="auto" w:fill="auto"/>
          </w:tcPr>
          <w:p w14:paraId="1FE021BA" w14:textId="2FFE3765" w:rsidR="002F6CAC" w:rsidRPr="00EC3A87" w:rsidRDefault="002F6CAC" w:rsidP="002F6CAC">
            <w:pPr>
              <w:spacing w:line="276" w:lineRule="auto"/>
              <w:ind w:firstLine="0"/>
              <w:rPr>
                <w:rFonts w:ascii="Calibri" w:eastAsia="Calibri" w:hAnsi="Calibri" w:cs="Calibri"/>
                <w:b/>
                <w:szCs w:val="24"/>
              </w:rPr>
            </w:pPr>
            <w:r w:rsidRPr="002F6CAC">
              <w:rPr>
                <w:rFonts w:ascii="Calibri" w:eastAsia="Times New Roman" w:hAnsi="Calibri" w:cs="Calibri"/>
                <w:b/>
                <w:szCs w:val="24"/>
              </w:rPr>
              <w:t xml:space="preserve">Janapolės k. </w:t>
            </w:r>
            <w:r>
              <w:rPr>
                <w:rFonts w:ascii="Calibri" w:eastAsia="Times New Roman" w:hAnsi="Calibri" w:cs="Calibri"/>
                <w:b/>
                <w:szCs w:val="24"/>
              </w:rPr>
              <w:t>v</w:t>
            </w:r>
            <w:r w:rsidRPr="002F6CAC">
              <w:rPr>
                <w:rFonts w:ascii="Calibri" w:eastAsia="Times New Roman" w:hAnsi="Calibri" w:cs="Calibri"/>
                <w:b/>
                <w:szCs w:val="24"/>
              </w:rPr>
              <w:t xml:space="preserve">. </w:t>
            </w:r>
            <w:proofErr w:type="spellStart"/>
            <w:r w:rsidRPr="002F6CAC">
              <w:rPr>
                <w:rFonts w:ascii="Calibri" w:eastAsia="Times New Roman" w:hAnsi="Calibri" w:cs="Calibri"/>
                <w:b/>
                <w:szCs w:val="24"/>
              </w:rPr>
              <w:t>Mel</w:t>
            </w:r>
            <w:proofErr w:type="spellEnd"/>
            <w:r w:rsidRPr="002F6CAC">
              <w:rPr>
                <w:rFonts w:ascii="Calibri" w:eastAsia="Times New Roman" w:hAnsi="Calibri" w:cs="Calibri"/>
                <w:b/>
                <w:szCs w:val="24"/>
              </w:rPr>
              <w:t xml:space="preserve">. </w:t>
            </w:r>
            <w:proofErr w:type="spellStart"/>
            <w:r w:rsidRPr="002F6CAC">
              <w:rPr>
                <w:rFonts w:ascii="Calibri" w:eastAsia="Times New Roman" w:hAnsi="Calibri" w:cs="Calibri"/>
                <w:b/>
                <w:szCs w:val="24"/>
              </w:rPr>
              <w:t>Proj</w:t>
            </w:r>
            <w:proofErr w:type="spellEnd"/>
            <w:r w:rsidRPr="002F6CAC">
              <w:rPr>
                <w:rFonts w:ascii="Calibri" w:eastAsia="Times New Roman" w:hAnsi="Calibri" w:cs="Calibri"/>
                <w:b/>
                <w:szCs w:val="24"/>
              </w:rPr>
              <w:t>. Nr. 12, griovio v-6-12 ir jame esančių melioracijos statinių remonto darbai</w:t>
            </w:r>
          </w:p>
        </w:tc>
        <w:tc>
          <w:tcPr>
            <w:tcW w:w="1414" w:type="dxa"/>
          </w:tcPr>
          <w:p w14:paraId="747AB06A" w14:textId="77777777" w:rsidR="002F6CAC" w:rsidRPr="00EC3A87" w:rsidRDefault="002F6CAC" w:rsidP="00473B8A">
            <w:pPr>
              <w:spacing w:line="276" w:lineRule="auto"/>
              <w:ind w:firstLine="709"/>
              <w:jc w:val="center"/>
              <w:rPr>
                <w:rFonts w:ascii="Calibri" w:eastAsia="Calibri" w:hAnsi="Calibri" w:cs="Calibri"/>
                <w:szCs w:val="24"/>
              </w:rPr>
            </w:pPr>
          </w:p>
        </w:tc>
        <w:tc>
          <w:tcPr>
            <w:tcW w:w="1138" w:type="dxa"/>
          </w:tcPr>
          <w:p w14:paraId="21CEB62A" w14:textId="77777777" w:rsidR="002F6CAC" w:rsidRPr="00EC3A87" w:rsidRDefault="002F6CAC" w:rsidP="00473B8A">
            <w:pPr>
              <w:spacing w:line="276" w:lineRule="auto"/>
              <w:ind w:firstLine="709"/>
              <w:jc w:val="center"/>
              <w:rPr>
                <w:rFonts w:ascii="Calibri" w:eastAsia="Calibri" w:hAnsi="Calibri" w:cs="Calibri"/>
                <w:szCs w:val="24"/>
              </w:rPr>
            </w:pPr>
          </w:p>
        </w:tc>
        <w:tc>
          <w:tcPr>
            <w:tcW w:w="1414" w:type="dxa"/>
            <w:shd w:val="clear" w:color="auto" w:fill="auto"/>
            <w:vAlign w:val="center"/>
          </w:tcPr>
          <w:p w14:paraId="122F3337" w14:textId="77777777" w:rsidR="002F6CAC" w:rsidRPr="00EC3A87" w:rsidRDefault="002F6CAC" w:rsidP="00473B8A">
            <w:pPr>
              <w:spacing w:line="276" w:lineRule="auto"/>
              <w:ind w:firstLine="709"/>
              <w:jc w:val="center"/>
              <w:rPr>
                <w:rFonts w:ascii="Calibri" w:eastAsia="Calibri" w:hAnsi="Calibri" w:cs="Calibri"/>
                <w:szCs w:val="24"/>
              </w:rPr>
            </w:pPr>
          </w:p>
        </w:tc>
      </w:tr>
    </w:tbl>
    <w:p w14:paraId="3BD0FFAF" w14:textId="77777777" w:rsidR="002F6CAC" w:rsidRPr="00EC3A87" w:rsidRDefault="002F6CAC" w:rsidP="002F6CAC">
      <w:pPr>
        <w:spacing w:line="240" w:lineRule="auto"/>
        <w:ind w:firstLine="567"/>
        <w:rPr>
          <w:rFonts w:ascii="Calibri" w:eastAsia="Calibri" w:hAnsi="Calibri" w:cs="Calibri"/>
          <w:i/>
          <w:szCs w:val="24"/>
        </w:rPr>
      </w:pPr>
      <w:r w:rsidRPr="00EC3A87">
        <w:rPr>
          <w:rFonts w:ascii="Calibri" w:eastAsia="Calibri" w:hAnsi="Calibri" w:cs="Calibri"/>
          <w:i/>
          <w:szCs w:val="24"/>
        </w:rPr>
        <w:t>* Tais atvejais, kai pagal galiojančius teisės aktus tiekėjui nereikia mokėti PVM, jis nurodo kainą be PVM, ir nurodo priežastis, dėl kurių PVM nemoka ............................................................. .</w:t>
      </w:r>
    </w:p>
    <w:p w14:paraId="5BEDA81A" w14:textId="77777777" w:rsidR="002F6CAC" w:rsidRPr="00EC3A87" w:rsidRDefault="002F6CAC" w:rsidP="002F6CAC">
      <w:pPr>
        <w:spacing w:line="240" w:lineRule="auto"/>
        <w:ind w:firstLine="567"/>
        <w:rPr>
          <w:rFonts w:ascii="Calibri" w:eastAsia="Calibri" w:hAnsi="Calibri" w:cs="Calibri"/>
          <w:i/>
          <w:szCs w:val="24"/>
        </w:rPr>
      </w:pPr>
    </w:p>
    <w:p w14:paraId="4756CAE1" w14:textId="77777777" w:rsidR="002F6CAC" w:rsidRPr="00EC3A87" w:rsidRDefault="002F6CAC" w:rsidP="002F6CAC">
      <w:pPr>
        <w:spacing w:line="240" w:lineRule="auto"/>
        <w:ind w:firstLine="567"/>
        <w:rPr>
          <w:rFonts w:ascii="Calibri" w:eastAsia="Calibri" w:hAnsi="Calibri" w:cs="Calibri"/>
          <w:i/>
          <w:szCs w:val="24"/>
        </w:rPr>
      </w:pPr>
    </w:p>
    <w:p w14:paraId="67B206FB" w14:textId="77777777" w:rsidR="002F6CAC" w:rsidRPr="00EC3A87" w:rsidRDefault="002F6CAC" w:rsidP="002F6CAC">
      <w:pPr>
        <w:pBdr>
          <w:top w:val="nil"/>
          <w:left w:val="nil"/>
          <w:bottom w:val="nil"/>
          <w:right w:val="nil"/>
          <w:between w:val="nil"/>
        </w:pBdr>
        <w:spacing w:line="240" w:lineRule="auto"/>
        <w:ind w:firstLine="567"/>
        <w:rPr>
          <w:rFonts w:ascii="Calibri" w:eastAsia="Times New Roman" w:hAnsi="Calibri" w:cs="Calibri"/>
          <w:color w:val="000000"/>
          <w:szCs w:val="24"/>
        </w:rPr>
      </w:pPr>
      <w:r w:rsidRPr="00EC3A87">
        <w:rPr>
          <w:rFonts w:ascii="Calibri" w:eastAsia="Times New Roman" w:hAnsi="Calibri" w:cs="Calibri"/>
          <w:color w:val="000000"/>
          <w:szCs w:val="24"/>
        </w:rPr>
        <w:t>Kartu su pasiūlymu pateikiami šie dokumentai:</w:t>
      </w:r>
    </w:p>
    <w:tbl>
      <w:tblPr>
        <w:tblW w:w="9639" w:type="dxa"/>
        <w:tblInd w:w="572" w:type="dxa"/>
        <w:tblLayout w:type="fixed"/>
        <w:tblCellMar>
          <w:left w:w="115" w:type="dxa"/>
          <w:right w:w="115" w:type="dxa"/>
        </w:tblCellMar>
        <w:tblLook w:val="0000" w:firstRow="0" w:lastRow="0" w:firstColumn="0" w:lastColumn="0" w:noHBand="0" w:noVBand="0"/>
      </w:tblPr>
      <w:tblGrid>
        <w:gridCol w:w="709"/>
        <w:gridCol w:w="6378"/>
        <w:gridCol w:w="2552"/>
      </w:tblGrid>
      <w:tr w:rsidR="002F6CAC" w:rsidRPr="00EC3A87" w14:paraId="6E08D5F0" w14:textId="77777777" w:rsidTr="002F6CAC">
        <w:tc>
          <w:tcPr>
            <w:tcW w:w="709" w:type="dxa"/>
            <w:tcBorders>
              <w:top w:val="single" w:sz="4" w:space="0" w:color="000000"/>
              <w:left w:val="single" w:sz="4" w:space="0" w:color="000000"/>
              <w:bottom w:val="single" w:sz="4" w:space="0" w:color="000000"/>
            </w:tcBorders>
            <w:shd w:val="clear" w:color="auto" w:fill="EDEDED"/>
            <w:vAlign w:val="center"/>
          </w:tcPr>
          <w:p w14:paraId="33C2C4F1" w14:textId="77777777" w:rsidR="002F6CAC" w:rsidRPr="00EC3A87" w:rsidRDefault="002F6CAC" w:rsidP="002F6CAC">
            <w:pPr>
              <w:pBdr>
                <w:top w:val="nil"/>
                <w:left w:val="nil"/>
                <w:bottom w:val="nil"/>
                <w:right w:val="nil"/>
                <w:between w:val="nil"/>
              </w:pBdr>
              <w:tabs>
                <w:tab w:val="left" w:pos="851"/>
              </w:tabs>
              <w:spacing w:line="240" w:lineRule="auto"/>
              <w:ind w:firstLine="0"/>
              <w:jc w:val="center"/>
              <w:rPr>
                <w:rFonts w:ascii="Calibri" w:eastAsia="Times New Roman" w:hAnsi="Calibri" w:cs="Calibri"/>
                <w:b/>
                <w:color w:val="000000"/>
                <w:szCs w:val="24"/>
              </w:rPr>
            </w:pPr>
            <w:r w:rsidRPr="00EC3A87">
              <w:rPr>
                <w:rFonts w:ascii="Calibri" w:eastAsia="Times New Roman" w:hAnsi="Calibri" w:cs="Calibri"/>
                <w:b/>
                <w:color w:val="000000"/>
                <w:szCs w:val="24"/>
              </w:rPr>
              <w:t>Eil.</w:t>
            </w:r>
          </w:p>
          <w:p w14:paraId="520A31C2" w14:textId="77777777" w:rsidR="002F6CAC" w:rsidRPr="00EC3A87" w:rsidRDefault="002F6CAC" w:rsidP="002F6CAC">
            <w:pPr>
              <w:pBdr>
                <w:top w:val="nil"/>
                <w:left w:val="nil"/>
                <w:bottom w:val="nil"/>
                <w:right w:val="nil"/>
                <w:between w:val="nil"/>
              </w:pBdr>
              <w:tabs>
                <w:tab w:val="left" w:pos="851"/>
              </w:tabs>
              <w:spacing w:line="240" w:lineRule="auto"/>
              <w:ind w:firstLine="0"/>
              <w:jc w:val="center"/>
              <w:rPr>
                <w:rFonts w:ascii="Calibri" w:eastAsia="Times New Roman" w:hAnsi="Calibri" w:cs="Calibri"/>
                <w:b/>
                <w:color w:val="000000"/>
                <w:szCs w:val="24"/>
              </w:rPr>
            </w:pPr>
            <w:r w:rsidRPr="00EC3A87">
              <w:rPr>
                <w:rFonts w:ascii="Calibri" w:eastAsia="Times New Roman" w:hAnsi="Calibri" w:cs="Calibri"/>
                <w:b/>
                <w:color w:val="000000"/>
                <w:szCs w:val="24"/>
              </w:rPr>
              <w:t>Nr.</w:t>
            </w:r>
          </w:p>
        </w:tc>
        <w:tc>
          <w:tcPr>
            <w:tcW w:w="6378" w:type="dxa"/>
            <w:tcBorders>
              <w:top w:val="single" w:sz="4" w:space="0" w:color="000000"/>
              <w:left w:val="single" w:sz="4" w:space="0" w:color="000000"/>
              <w:bottom w:val="single" w:sz="4" w:space="0" w:color="000000"/>
            </w:tcBorders>
            <w:shd w:val="clear" w:color="auto" w:fill="EDEDED"/>
            <w:vAlign w:val="center"/>
          </w:tcPr>
          <w:p w14:paraId="6C23C201" w14:textId="77777777" w:rsidR="002F6CAC" w:rsidRPr="00EC3A87" w:rsidRDefault="002F6CAC" w:rsidP="002F6CAC">
            <w:pPr>
              <w:pBdr>
                <w:top w:val="nil"/>
                <w:left w:val="nil"/>
                <w:bottom w:val="nil"/>
                <w:right w:val="nil"/>
                <w:between w:val="nil"/>
              </w:pBdr>
              <w:tabs>
                <w:tab w:val="left" w:pos="851"/>
              </w:tabs>
              <w:spacing w:line="240" w:lineRule="auto"/>
              <w:ind w:firstLine="0"/>
              <w:jc w:val="center"/>
              <w:rPr>
                <w:rFonts w:ascii="Calibri" w:eastAsia="Times New Roman" w:hAnsi="Calibri" w:cs="Calibri"/>
                <w:b/>
                <w:color w:val="000000"/>
                <w:szCs w:val="24"/>
              </w:rPr>
            </w:pPr>
            <w:r w:rsidRPr="00EC3A87">
              <w:rPr>
                <w:rFonts w:ascii="Calibri" w:eastAsia="Times New Roman" w:hAnsi="Calibri" w:cs="Calibri"/>
                <w:b/>
                <w:color w:val="000000"/>
                <w:szCs w:val="24"/>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14:paraId="32D69B19" w14:textId="77777777" w:rsidR="002F6CAC" w:rsidRPr="00EC3A87" w:rsidRDefault="002F6CAC" w:rsidP="002F6CAC">
            <w:pPr>
              <w:pBdr>
                <w:top w:val="nil"/>
                <w:left w:val="nil"/>
                <w:bottom w:val="nil"/>
                <w:right w:val="nil"/>
                <w:between w:val="nil"/>
              </w:pBdr>
              <w:tabs>
                <w:tab w:val="left" w:pos="851"/>
              </w:tabs>
              <w:spacing w:line="240" w:lineRule="auto"/>
              <w:ind w:firstLine="0"/>
              <w:jc w:val="center"/>
              <w:rPr>
                <w:rFonts w:ascii="Calibri" w:eastAsia="Times New Roman" w:hAnsi="Calibri" w:cs="Calibri"/>
                <w:b/>
                <w:color w:val="000000"/>
                <w:szCs w:val="24"/>
              </w:rPr>
            </w:pPr>
            <w:r w:rsidRPr="00EC3A87">
              <w:rPr>
                <w:rFonts w:ascii="Calibri" w:eastAsia="Times New Roman" w:hAnsi="Calibri" w:cs="Calibri"/>
                <w:b/>
                <w:color w:val="000000"/>
                <w:szCs w:val="24"/>
              </w:rPr>
              <w:t>Dokumento puslapių skaičius</w:t>
            </w:r>
          </w:p>
        </w:tc>
      </w:tr>
      <w:tr w:rsidR="002F6CAC" w:rsidRPr="00EC3A87" w14:paraId="442C8598" w14:textId="77777777" w:rsidTr="002F6CAC">
        <w:tc>
          <w:tcPr>
            <w:tcW w:w="709" w:type="dxa"/>
            <w:tcBorders>
              <w:top w:val="single" w:sz="4" w:space="0" w:color="000000"/>
              <w:left w:val="single" w:sz="4" w:space="0" w:color="000000"/>
              <w:bottom w:val="single" w:sz="4" w:space="0" w:color="000000"/>
            </w:tcBorders>
            <w:shd w:val="clear" w:color="auto" w:fill="auto"/>
          </w:tcPr>
          <w:p w14:paraId="64043971" w14:textId="77777777" w:rsidR="002F6CAC" w:rsidRPr="00EC3A87" w:rsidRDefault="002F6CAC" w:rsidP="00473B8A">
            <w:pPr>
              <w:pBdr>
                <w:top w:val="nil"/>
                <w:left w:val="nil"/>
                <w:bottom w:val="nil"/>
                <w:right w:val="nil"/>
                <w:between w:val="nil"/>
              </w:pBdr>
              <w:tabs>
                <w:tab w:val="left" w:pos="851"/>
              </w:tabs>
              <w:spacing w:line="240" w:lineRule="auto"/>
              <w:rPr>
                <w:rFonts w:ascii="Calibri" w:eastAsia="Times New Roman" w:hAnsi="Calibri" w:cs="Calibri"/>
                <w:color w:val="000000"/>
                <w:szCs w:val="24"/>
              </w:rPr>
            </w:pPr>
          </w:p>
        </w:tc>
        <w:tc>
          <w:tcPr>
            <w:tcW w:w="6378" w:type="dxa"/>
            <w:tcBorders>
              <w:top w:val="single" w:sz="4" w:space="0" w:color="000000"/>
              <w:left w:val="single" w:sz="4" w:space="0" w:color="000000"/>
              <w:bottom w:val="single" w:sz="4" w:space="0" w:color="000000"/>
            </w:tcBorders>
            <w:shd w:val="clear" w:color="auto" w:fill="auto"/>
          </w:tcPr>
          <w:p w14:paraId="111C9B91" w14:textId="77777777" w:rsidR="002F6CAC" w:rsidRPr="00EC3A87" w:rsidRDefault="002F6CAC" w:rsidP="00473B8A">
            <w:pPr>
              <w:pBdr>
                <w:top w:val="nil"/>
                <w:left w:val="nil"/>
                <w:bottom w:val="nil"/>
                <w:right w:val="nil"/>
                <w:between w:val="nil"/>
              </w:pBdr>
              <w:spacing w:line="240" w:lineRule="auto"/>
              <w:rPr>
                <w:rFonts w:ascii="Calibri" w:eastAsia="Times New Roman" w:hAnsi="Calibri" w:cs="Calibri"/>
                <w:color w:val="000000"/>
                <w:szCs w:val="24"/>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188B24A" w14:textId="77777777" w:rsidR="002F6CAC" w:rsidRPr="00EC3A87" w:rsidRDefault="002F6CAC" w:rsidP="00473B8A">
            <w:pPr>
              <w:pBdr>
                <w:top w:val="nil"/>
                <w:left w:val="nil"/>
                <w:bottom w:val="nil"/>
                <w:right w:val="nil"/>
                <w:between w:val="nil"/>
              </w:pBdr>
              <w:tabs>
                <w:tab w:val="left" w:pos="851"/>
              </w:tabs>
              <w:spacing w:line="240" w:lineRule="auto"/>
              <w:jc w:val="center"/>
              <w:rPr>
                <w:rFonts w:ascii="Calibri" w:eastAsia="Times New Roman" w:hAnsi="Calibri" w:cs="Calibri"/>
                <w:color w:val="000000"/>
                <w:szCs w:val="24"/>
              </w:rPr>
            </w:pPr>
          </w:p>
        </w:tc>
      </w:tr>
    </w:tbl>
    <w:p w14:paraId="7B0DE158" w14:textId="77777777" w:rsidR="002F6CAC" w:rsidRPr="00EC3A87" w:rsidRDefault="002F6CAC" w:rsidP="002F6CAC">
      <w:pPr>
        <w:pBdr>
          <w:top w:val="nil"/>
          <w:left w:val="nil"/>
          <w:bottom w:val="nil"/>
          <w:right w:val="nil"/>
          <w:between w:val="nil"/>
        </w:pBdr>
        <w:spacing w:line="240" w:lineRule="auto"/>
        <w:ind w:firstLine="601"/>
        <w:rPr>
          <w:rFonts w:ascii="Calibri" w:eastAsia="Times New Roman" w:hAnsi="Calibri" w:cs="Calibri"/>
          <w:color w:val="000000"/>
          <w:szCs w:val="24"/>
        </w:rPr>
      </w:pPr>
    </w:p>
    <w:p w14:paraId="5E8AF7F6" w14:textId="77777777" w:rsidR="002F6CAC" w:rsidRPr="00EC3A87" w:rsidRDefault="002F6CAC" w:rsidP="002F6CAC">
      <w:pPr>
        <w:pBdr>
          <w:top w:val="nil"/>
          <w:left w:val="nil"/>
          <w:bottom w:val="nil"/>
          <w:right w:val="nil"/>
          <w:between w:val="nil"/>
        </w:pBdr>
        <w:spacing w:line="240" w:lineRule="auto"/>
        <w:ind w:firstLine="601"/>
        <w:rPr>
          <w:rFonts w:ascii="Calibri" w:eastAsia="Times New Roman" w:hAnsi="Calibri" w:cs="Calibri"/>
          <w:color w:val="000000"/>
          <w:szCs w:val="24"/>
        </w:rPr>
      </w:pPr>
    </w:p>
    <w:p w14:paraId="1457701C" w14:textId="77777777" w:rsidR="002F6CAC" w:rsidRPr="00EC3A87" w:rsidRDefault="002F6CAC" w:rsidP="002F6CAC">
      <w:pPr>
        <w:pBdr>
          <w:top w:val="nil"/>
          <w:left w:val="nil"/>
          <w:bottom w:val="nil"/>
          <w:right w:val="nil"/>
          <w:between w:val="nil"/>
        </w:pBdr>
        <w:spacing w:line="240" w:lineRule="auto"/>
        <w:ind w:firstLine="601"/>
        <w:rPr>
          <w:rFonts w:ascii="Calibri" w:eastAsia="Times New Roman" w:hAnsi="Calibri" w:cs="Calibri"/>
          <w:color w:val="000000"/>
          <w:szCs w:val="24"/>
        </w:rPr>
      </w:pPr>
    </w:p>
    <w:p w14:paraId="7974B08B" w14:textId="77777777" w:rsidR="002F6CAC" w:rsidRPr="00EC3A87" w:rsidRDefault="002F6CAC" w:rsidP="002F6CAC">
      <w:pPr>
        <w:pBdr>
          <w:top w:val="nil"/>
          <w:left w:val="nil"/>
          <w:bottom w:val="nil"/>
          <w:right w:val="nil"/>
          <w:between w:val="nil"/>
        </w:pBdr>
        <w:spacing w:line="240" w:lineRule="auto"/>
        <w:ind w:firstLine="601"/>
        <w:rPr>
          <w:rFonts w:ascii="Calibri" w:eastAsia="Times New Roman" w:hAnsi="Calibri" w:cs="Calibri"/>
          <w:color w:val="000000"/>
          <w:szCs w:val="24"/>
        </w:rPr>
      </w:pPr>
    </w:p>
    <w:p w14:paraId="0CA5C48D" w14:textId="77777777" w:rsidR="002F6CAC" w:rsidRPr="00EC3A87" w:rsidRDefault="002F6CAC" w:rsidP="002F6CAC">
      <w:pPr>
        <w:pBdr>
          <w:top w:val="nil"/>
          <w:left w:val="nil"/>
          <w:bottom w:val="nil"/>
          <w:right w:val="nil"/>
          <w:between w:val="nil"/>
        </w:pBdr>
        <w:spacing w:line="240" w:lineRule="auto"/>
        <w:ind w:firstLine="601"/>
        <w:rPr>
          <w:rFonts w:ascii="Calibri" w:eastAsia="Times New Roman" w:hAnsi="Calibri" w:cs="Calibri"/>
          <w:color w:val="000000"/>
          <w:szCs w:val="24"/>
        </w:rPr>
      </w:pPr>
    </w:p>
    <w:p w14:paraId="4E721908" w14:textId="77777777" w:rsidR="002F6CAC" w:rsidRPr="00EC3A87" w:rsidRDefault="002F6CAC" w:rsidP="002F6CAC">
      <w:pPr>
        <w:pBdr>
          <w:top w:val="nil"/>
          <w:left w:val="nil"/>
          <w:bottom w:val="nil"/>
          <w:right w:val="nil"/>
          <w:between w:val="nil"/>
        </w:pBdr>
        <w:spacing w:line="240" w:lineRule="auto"/>
        <w:ind w:firstLine="601"/>
        <w:rPr>
          <w:rFonts w:ascii="Calibri" w:eastAsia="Times New Roman" w:hAnsi="Calibri" w:cs="Calibri"/>
          <w:color w:val="000000"/>
          <w:szCs w:val="24"/>
        </w:rPr>
      </w:pPr>
    </w:p>
    <w:p w14:paraId="0A373082" w14:textId="77777777" w:rsidR="002F6CAC" w:rsidRPr="00EC3A87" w:rsidRDefault="002F6CAC" w:rsidP="002F6CAC">
      <w:pPr>
        <w:pBdr>
          <w:top w:val="nil"/>
          <w:left w:val="nil"/>
          <w:bottom w:val="nil"/>
          <w:right w:val="nil"/>
          <w:between w:val="nil"/>
        </w:pBdr>
        <w:spacing w:line="240" w:lineRule="auto"/>
        <w:ind w:firstLine="567"/>
        <w:rPr>
          <w:rFonts w:ascii="Calibri" w:eastAsia="Times New Roman" w:hAnsi="Calibri" w:cs="Calibri"/>
          <w:color w:val="000000"/>
          <w:szCs w:val="24"/>
        </w:rPr>
      </w:pPr>
      <w:r w:rsidRPr="00EC3A87">
        <w:rPr>
          <w:rFonts w:ascii="Calibri" w:eastAsia="Times New Roman" w:hAnsi="Calibri" w:cs="Calibri"/>
          <w:color w:val="000000"/>
          <w:szCs w:val="24"/>
        </w:rPr>
        <w:t>Šiame pasiūlyme yra pateikta ir konfidenciali informacija:</w:t>
      </w:r>
    </w:p>
    <w:tbl>
      <w:tblPr>
        <w:tblW w:w="9639" w:type="dxa"/>
        <w:tblInd w:w="572" w:type="dxa"/>
        <w:tblLayout w:type="fixed"/>
        <w:tblCellMar>
          <w:left w:w="115" w:type="dxa"/>
          <w:right w:w="115" w:type="dxa"/>
        </w:tblCellMar>
        <w:tblLook w:val="0000" w:firstRow="0" w:lastRow="0" w:firstColumn="0" w:lastColumn="0" w:noHBand="0" w:noVBand="0"/>
      </w:tblPr>
      <w:tblGrid>
        <w:gridCol w:w="709"/>
        <w:gridCol w:w="8930"/>
      </w:tblGrid>
      <w:tr w:rsidR="002F6CAC" w:rsidRPr="00EC3A87" w14:paraId="69C4D447" w14:textId="77777777" w:rsidTr="002F6CAC">
        <w:tc>
          <w:tcPr>
            <w:tcW w:w="709" w:type="dxa"/>
            <w:tcBorders>
              <w:top w:val="single" w:sz="4" w:space="0" w:color="000000"/>
              <w:left w:val="single" w:sz="4" w:space="0" w:color="000000"/>
              <w:bottom w:val="single" w:sz="4" w:space="0" w:color="000000"/>
            </w:tcBorders>
            <w:shd w:val="clear" w:color="auto" w:fill="EDEDED"/>
            <w:vAlign w:val="center"/>
          </w:tcPr>
          <w:p w14:paraId="024CB496" w14:textId="77777777" w:rsidR="002F6CAC" w:rsidRPr="00EC3A87" w:rsidRDefault="002F6CAC" w:rsidP="002F6CAC">
            <w:pPr>
              <w:pBdr>
                <w:top w:val="nil"/>
                <w:left w:val="nil"/>
                <w:bottom w:val="nil"/>
                <w:right w:val="nil"/>
                <w:between w:val="nil"/>
              </w:pBdr>
              <w:spacing w:line="240" w:lineRule="auto"/>
              <w:ind w:firstLine="0"/>
              <w:jc w:val="center"/>
              <w:rPr>
                <w:rFonts w:ascii="Calibri" w:eastAsia="Times New Roman" w:hAnsi="Calibri" w:cs="Calibri"/>
                <w:b/>
                <w:color w:val="000000"/>
                <w:szCs w:val="24"/>
              </w:rPr>
            </w:pPr>
            <w:r w:rsidRPr="00EC3A87">
              <w:rPr>
                <w:rFonts w:ascii="Calibri" w:eastAsia="Times New Roman" w:hAnsi="Calibri" w:cs="Calibri"/>
                <w:b/>
                <w:color w:val="000000"/>
                <w:szCs w:val="24"/>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14:paraId="53B88B4C" w14:textId="77777777" w:rsidR="002F6CAC" w:rsidRPr="00EC3A87" w:rsidRDefault="002F6CAC" w:rsidP="002F6CAC">
            <w:pPr>
              <w:pBdr>
                <w:top w:val="nil"/>
                <w:left w:val="nil"/>
                <w:bottom w:val="nil"/>
                <w:right w:val="nil"/>
                <w:between w:val="nil"/>
              </w:pBdr>
              <w:spacing w:line="240" w:lineRule="auto"/>
              <w:ind w:firstLine="0"/>
              <w:jc w:val="center"/>
              <w:rPr>
                <w:rFonts w:ascii="Calibri" w:eastAsia="Times New Roman" w:hAnsi="Calibri" w:cs="Calibri"/>
                <w:b/>
                <w:color w:val="000000"/>
                <w:szCs w:val="24"/>
              </w:rPr>
            </w:pPr>
            <w:r w:rsidRPr="00EC3A87">
              <w:rPr>
                <w:rFonts w:ascii="Calibri" w:eastAsia="Times New Roman" w:hAnsi="Calibri" w:cs="Calibri"/>
                <w:b/>
                <w:color w:val="000000"/>
                <w:szCs w:val="24"/>
              </w:rPr>
              <w:t>Pateikto dokumento pavadinimas</w:t>
            </w:r>
          </w:p>
        </w:tc>
      </w:tr>
      <w:tr w:rsidR="002F6CAC" w:rsidRPr="00EC3A87" w14:paraId="28445EC3" w14:textId="77777777" w:rsidTr="002F6CAC">
        <w:tc>
          <w:tcPr>
            <w:tcW w:w="709" w:type="dxa"/>
            <w:tcBorders>
              <w:top w:val="single" w:sz="4" w:space="0" w:color="000000"/>
              <w:left w:val="single" w:sz="4" w:space="0" w:color="000000"/>
              <w:bottom w:val="single" w:sz="4" w:space="0" w:color="000000"/>
            </w:tcBorders>
            <w:shd w:val="clear" w:color="auto" w:fill="auto"/>
          </w:tcPr>
          <w:p w14:paraId="3F108754" w14:textId="77777777" w:rsidR="002F6CAC" w:rsidRPr="00EC3A87" w:rsidRDefault="002F6CAC" w:rsidP="00473B8A">
            <w:pPr>
              <w:pBdr>
                <w:top w:val="nil"/>
                <w:left w:val="nil"/>
                <w:bottom w:val="nil"/>
                <w:right w:val="nil"/>
                <w:between w:val="nil"/>
              </w:pBdr>
              <w:spacing w:line="240" w:lineRule="auto"/>
              <w:rPr>
                <w:rFonts w:ascii="Calibri" w:eastAsia="Times New Roman" w:hAnsi="Calibri" w:cs="Calibri"/>
                <w:color w:val="000000"/>
                <w:szCs w:val="24"/>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78246BB1" w14:textId="77777777" w:rsidR="002F6CAC" w:rsidRPr="00EC3A87" w:rsidRDefault="002F6CAC" w:rsidP="00473B8A">
            <w:pPr>
              <w:pBdr>
                <w:top w:val="nil"/>
                <w:left w:val="nil"/>
                <w:bottom w:val="nil"/>
                <w:right w:val="nil"/>
                <w:between w:val="nil"/>
              </w:pBdr>
              <w:spacing w:line="240" w:lineRule="auto"/>
              <w:rPr>
                <w:rFonts w:ascii="Calibri" w:eastAsia="Times New Roman" w:hAnsi="Calibri" w:cs="Calibri"/>
                <w:color w:val="000000"/>
                <w:szCs w:val="24"/>
              </w:rPr>
            </w:pPr>
          </w:p>
        </w:tc>
      </w:tr>
    </w:tbl>
    <w:p w14:paraId="61F4233F" w14:textId="77777777" w:rsidR="002F6CAC" w:rsidRPr="00EC3A87" w:rsidRDefault="002F6CAC" w:rsidP="002F6CAC">
      <w:pPr>
        <w:pBdr>
          <w:top w:val="nil"/>
          <w:left w:val="nil"/>
          <w:bottom w:val="nil"/>
          <w:right w:val="nil"/>
          <w:between w:val="nil"/>
        </w:pBdr>
        <w:spacing w:line="240" w:lineRule="auto"/>
        <w:ind w:firstLine="567"/>
        <w:rPr>
          <w:rFonts w:ascii="Calibri" w:eastAsia="Times New Roman" w:hAnsi="Calibri" w:cs="Calibri"/>
          <w:color w:val="000000"/>
          <w:szCs w:val="24"/>
        </w:rPr>
      </w:pPr>
      <w:r w:rsidRPr="00EC3A87">
        <w:rPr>
          <w:rFonts w:ascii="Calibri" w:eastAsia="Times New Roman" w:hAnsi="Calibri" w:cs="Calibri"/>
          <w:i/>
          <w:color w:val="000000"/>
          <w:szCs w:val="24"/>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6DF921DE" w14:textId="77777777" w:rsidR="002F6CAC" w:rsidRPr="00EC3A87" w:rsidRDefault="002F6CAC" w:rsidP="002F6CAC">
      <w:pPr>
        <w:pBdr>
          <w:top w:val="nil"/>
          <w:left w:val="nil"/>
          <w:bottom w:val="nil"/>
          <w:right w:val="nil"/>
          <w:between w:val="nil"/>
        </w:pBdr>
        <w:spacing w:line="240" w:lineRule="auto"/>
        <w:ind w:left="284" w:firstLine="567"/>
        <w:rPr>
          <w:rFonts w:ascii="Calibri" w:eastAsia="Times New Roman" w:hAnsi="Calibri" w:cs="Calibri"/>
          <w:i/>
          <w:color w:val="000000"/>
          <w:szCs w:val="24"/>
        </w:rPr>
      </w:pPr>
    </w:p>
    <w:p w14:paraId="099536C4" w14:textId="77777777" w:rsidR="002F6CAC" w:rsidRPr="00EC3A87" w:rsidRDefault="002F6CAC" w:rsidP="002F6CAC">
      <w:pPr>
        <w:pBdr>
          <w:top w:val="nil"/>
          <w:left w:val="nil"/>
          <w:bottom w:val="nil"/>
          <w:right w:val="nil"/>
          <w:between w:val="nil"/>
        </w:pBdr>
        <w:spacing w:line="240" w:lineRule="auto"/>
        <w:ind w:right="-108" w:firstLine="567"/>
        <w:rPr>
          <w:rFonts w:ascii="Calibri" w:eastAsia="Times New Roman" w:hAnsi="Calibri" w:cs="Calibri"/>
          <w:color w:val="000000"/>
          <w:szCs w:val="24"/>
        </w:rPr>
      </w:pPr>
    </w:p>
    <w:p w14:paraId="3C62AD15" w14:textId="77777777" w:rsidR="002F6CAC" w:rsidRPr="00EC3A87" w:rsidRDefault="002F6CAC" w:rsidP="002F6CAC">
      <w:pPr>
        <w:suppressAutoHyphens/>
        <w:spacing w:line="240" w:lineRule="auto"/>
        <w:ind w:firstLine="567"/>
        <w:rPr>
          <w:rFonts w:ascii="Calibri" w:eastAsia="Times New Roman" w:hAnsi="Calibri" w:cs="Calibri"/>
          <w:szCs w:val="24"/>
        </w:rPr>
      </w:pPr>
      <w:r w:rsidRPr="00EC3A87">
        <w:rPr>
          <w:rFonts w:ascii="Calibri" w:eastAsia="Times New Roman" w:hAnsi="Calibri" w:cs="Calibri"/>
          <w:szCs w:val="24"/>
        </w:rPr>
        <w:t xml:space="preserve">Deklaruojame, kad šiame pasiūlyme nurodytas dalyvis, visi tiekėjų grupės partneriai (jei pasiūlymą pateikia tiekėjų grupė), atitinka specialiųjų pirkimo sąlygų 1 priede nurodytus pašalinimo pagrindų nebuvimo reikalavimus. </w:t>
      </w:r>
    </w:p>
    <w:p w14:paraId="3096DB17" w14:textId="77777777" w:rsidR="002F6CAC" w:rsidRPr="00EC3A87" w:rsidRDefault="002F6CAC" w:rsidP="002F6CAC">
      <w:pPr>
        <w:pBdr>
          <w:top w:val="nil"/>
          <w:left w:val="nil"/>
          <w:bottom w:val="nil"/>
          <w:right w:val="nil"/>
          <w:between w:val="nil"/>
        </w:pBdr>
        <w:spacing w:line="240" w:lineRule="auto"/>
        <w:ind w:right="-108" w:firstLine="567"/>
        <w:rPr>
          <w:rFonts w:ascii="Calibri" w:eastAsia="Times New Roman" w:hAnsi="Calibri" w:cs="Calibri"/>
          <w:color w:val="000000"/>
          <w:szCs w:val="24"/>
        </w:rPr>
      </w:pPr>
    </w:p>
    <w:p w14:paraId="265FE0BE" w14:textId="77777777" w:rsidR="002F6CAC" w:rsidRPr="00EC3A87" w:rsidRDefault="002F6CAC" w:rsidP="002F6CAC">
      <w:pPr>
        <w:pBdr>
          <w:top w:val="nil"/>
          <w:left w:val="nil"/>
          <w:bottom w:val="nil"/>
          <w:right w:val="nil"/>
          <w:between w:val="nil"/>
        </w:pBdr>
        <w:spacing w:line="240" w:lineRule="auto"/>
        <w:ind w:right="-108" w:firstLine="567"/>
        <w:rPr>
          <w:rFonts w:ascii="Calibri" w:eastAsia="Times New Roman" w:hAnsi="Calibri" w:cs="Calibri"/>
          <w:color w:val="000000"/>
          <w:szCs w:val="24"/>
        </w:rPr>
      </w:pPr>
      <w:r w:rsidRPr="00EC3A87">
        <w:rPr>
          <w:rFonts w:ascii="Calibri" w:eastAsia="Times New Roman" w:hAnsi="Calibri" w:cs="Calibri"/>
          <w:color w:val="000000"/>
          <w:szCs w:val="24"/>
        </w:rPr>
        <w:t>Pasiūlymas galioja iki termino, nustatyto pirkimo dokumentuose.</w:t>
      </w:r>
    </w:p>
    <w:p w14:paraId="473D9544" w14:textId="77777777" w:rsidR="002F6CAC" w:rsidRPr="00EC3A87" w:rsidRDefault="002F6CAC" w:rsidP="002F6CAC">
      <w:pPr>
        <w:pBdr>
          <w:top w:val="nil"/>
          <w:left w:val="nil"/>
          <w:bottom w:val="nil"/>
          <w:right w:val="nil"/>
          <w:between w:val="nil"/>
        </w:pBdr>
        <w:spacing w:line="240" w:lineRule="auto"/>
        <w:ind w:right="-108" w:firstLine="601"/>
        <w:rPr>
          <w:rFonts w:ascii="Calibri" w:eastAsia="Times New Roman" w:hAnsi="Calibri" w:cs="Calibri"/>
          <w:color w:val="000000"/>
          <w:szCs w:val="24"/>
        </w:rPr>
      </w:pPr>
    </w:p>
    <w:p w14:paraId="20942D0B" w14:textId="77777777" w:rsidR="002F6CAC" w:rsidRPr="00EC3A87" w:rsidRDefault="002F6CAC" w:rsidP="002F6CAC">
      <w:pPr>
        <w:spacing w:line="240" w:lineRule="auto"/>
        <w:ind w:firstLine="426"/>
        <w:rPr>
          <w:rFonts w:ascii="Calibri" w:eastAsia="Times New Roman" w:hAnsi="Calibri" w:cs="Calibri"/>
          <w:i/>
          <w:color w:val="000000"/>
          <w:szCs w:val="24"/>
        </w:rPr>
      </w:pPr>
    </w:p>
    <w:p w14:paraId="6F90C294" w14:textId="77777777" w:rsidR="002F6CAC" w:rsidRPr="00EC3A87" w:rsidRDefault="002F6CAC" w:rsidP="002F6CAC">
      <w:pPr>
        <w:spacing w:line="240" w:lineRule="auto"/>
        <w:ind w:firstLine="426"/>
        <w:rPr>
          <w:rFonts w:ascii="Calibri" w:eastAsia="Times New Roman" w:hAnsi="Calibri" w:cs="Calibri"/>
          <w:i/>
          <w:color w:val="000000"/>
          <w:szCs w:val="24"/>
        </w:rPr>
      </w:pPr>
    </w:p>
    <w:p w14:paraId="1F85A1D3" w14:textId="77777777" w:rsidR="002F6CAC" w:rsidRPr="00EC3A87" w:rsidRDefault="002F6CAC" w:rsidP="002F6CAC">
      <w:pPr>
        <w:spacing w:line="240" w:lineRule="auto"/>
        <w:ind w:firstLine="426"/>
        <w:rPr>
          <w:rFonts w:ascii="Calibri" w:eastAsia="Times New Roman" w:hAnsi="Calibri" w:cs="Calibri"/>
          <w:i/>
          <w:color w:val="000000"/>
          <w:szCs w:val="24"/>
        </w:rPr>
      </w:pPr>
    </w:p>
    <w:p w14:paraId="649DF171" w14:textId="77777777" w:rsidR="002F6CAC" w:rsidRPr="00EC3A87" w:rsidRDefault="002F6CAC" w:rsidP="002F6CAC">
      <w:pPr>
        <w:spacing w:line="240" w:lineRule="auto"/>
        <w:ind w:firstLine="426"/>
        <w:rPr>
          <w:rFonts w:ascii="Calibri" w:eastAsia="Calibri" w:hAnsi="Calibri" w:cs="Calibri"/>
          <w:i/>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2F6CAC" w:rsidRPr="00EC3A87" w14:paraId="7158B8E4" w14:textId="77777777" w:rsidTr="00473B8A">
        <w:trPr>
          <w:trHeight w:val="180"/>
        </w:trPr>
        <w:tc>
          <w:tcPr>
            <w:tcW w:w="3176" w:type="dxa"/>
            <w:tcBorders>
              <w:top w:val="single" w:sz="4" w:space="0" w:color="000000"/>
              <w:left w:val="nil"/>
              <w:bottom w:val="nil"/>
              <w:right w:val="nil"/>
            </w:tcBorders>
          </w:tcPr>
          <w:p w14:paraId="1A447B6E" w14:textId="77777777" w:rsidR="002F6CAC" w:rsidRPr="00EC3A87" w:rsidRDefault="002F6CAC" w:rsidP="00C97B66">
            <w:pPr>
              <w:pBdr>
                <w:top w:val="nil"/>
                <w:left w:val="nil"/>
                <w:bottom w:val="nil"/>
                <w:right w:val="nil"/>
                <w:between w:val="nil"/>
              </w:pBdr>
              <w:spacing w:line="240" w:lineRule="auto"/>
              <w:ind w:firstLine="0"/>
              <w:rPr>
                <w:rFonts w:ascii="Calibri" w:eastAsia="Times New Roman" w:hAnsi="Calibri" w:cs="Calibri"/>
                <w:color w:val="000000"/>
                <w:szCs w:val="24"/>
              </w:rPr>
            </w:pPr>
            <w:r w:rsidRPr="00EC3A87">
              <w:rPr>
                <w:rFonts w:ascii="Calibri" w:eastAsia="Times New Roman" w:hAnsi="Calibri" w:cs="Calibri"/>
                <w:color w:val="000000"/>
                <w:szCs w:val="24"/>
              </w:rPr>
              <w:t>(Tiekėjo arba jo įgalioto asmens pareigų pavadinimas)</w:t>
            </w:r>
          </w:p>
        </w:tc>
        <w:tc>
          <w:tcPr>
            <w:tcW w:w="604" w:type="dxa"/>
          </w:tcPr>
          <w:p w14:paraId="503FFCB5" w14:textId="77777777" w:rsidR="002F6CAC" w:rsidRPr="00EC3A87" w:rsidRDefault="002F6CAC" w:rsidP="00473B8A">
            <w:pPr>
              <w:pBdr>
                <w:top w:val="nil"/>
                <w:left w:val="nil"/>
                <w:bottom w:val="nil"/>
                <w:right w:val="nil"/>
                <w:between w:val="nil"/>
              </w:pBdr>
              <w:spacing w:line="240" w:lineRule="auto"/>
              <w:jc w:val="center"/>
              <w:rPr>
                <w:rFonts w:ascii="Calibri" w:eastAsia="Times New Roman" w:hAnsi="Calibri" w:cs="Calibri"/>
                <w:color w:val="000000"/>
                <w:szCs w:val="24"/>
              </w:rPr>
            </w:pPr>
          </w:p>
        </w:tc>
        <w:tc>
          <w:tcPr>
            <w:tcW w:w="1980" w:type="dxa"/>
            <w:tcBorders>
              <w:top w:val="single" w:sz="4" w:space="0" w:color="000000"/>
              <w:left w:val="nil"/>
              <w:bottom w:val="nil"/>
              <w:right w:val="nil"/>
            </w:tcBorders>
          </w:tcPr>
          <w:p w14:paraId="41CE8C1D" w14:textId="77777777" w:rsidR="002F6CAC" w:rsidRPr="00EC3A87" w:rsidRDefault="002F6CAC" w:rsidP="00473B8A">
            <w:pPr>
              <w:pBdr>
                <w:top w:val="nil"/>
                <w:left w:val="nil"/>
                <w:bottom w:val="nil"/>
                <w:right w:val="nil"/>
                <w:between w:val="nil"/>
              </w:pBdr>
              <w:spacing w:line="240" w:lineRule="auto"/>
              <w:jc w:val="center"/>
              <w:rPr>
                <w:rFonts w:ascii="Calibri" w:eastAsia="Times New Roman" w:hAnsi="Calibri" w:cs="Calibri"/>
                <w:color w:val="000000"/>
                <w:szCs w:val="24"/>
              </w:rPr>
            </w:pPr>
            <w:r w:rsidRPr="00EC3A87">
              <w:rPr>
                <w:rFonts w:ascii="Calibri" w:eastAsia="Times New Roman" w:hAnsi="Calibri" w:cs="Calibri"/>
                <w:color w:val="000000"/>
                <w:szCs w:val="24"/>
              </w:rPr>
              <w:t>(Parašas)</w:t>
            </w:r>
            <w:r w:rsidRPr="00EC3A87">
              <w:rPr>
                <w:rFonts w:ascii="Calibri" w:eastAsia="Times New Roman" w:hAnsi="Calibri" w:cs="Calibri"/>
                <w:i/>
                <w:color w:val="000000"/>
                <w:szCs w:val="24"/>
              </w:rPr>
              <w:t xml:space="preserve"> </w:t>
            </w:r>
          </w:p>
        </w:tc>
        <w:tc>
          <w:tcPr>
            <w:tcW w:w="701" w:type="dxa"/>
          </w:tcPr>
          <w:p w14:paraId="2BE1FEA4" w14:textId="77777777" w:rsidR="002F6CAC" w:rsidRPr="00EC3A87" w:rsidRDefault="002F6CAC" w:rsidP="00473B8A">
            <w:pPr>
              <w:pBdr>
                <w:top w:val="nil"/>
                <w:left w:val="nil"/>
                <w:bottom w:val="nil"/>
                <w:right w:val="nil"/>
                <w:between w:val="nil"/>
              </w:pBdr>
              <w:spacing w:line="240" w:lineRule="auto"/>
              <w:jc w:val="center"/>
              <w:rPr>
                <w:rFonts w:ascii="Calibri" w:eastAsia="Times New Roman" w:hAnsi="Calibri" w:cs="Calibri"/>
                <w:color w:val="000000"/>
                <w:szCs w:val="24"/>
              </w:rPr>
            </w:pPr>
          </w:p>
        </w:tc>
        <w:tc>
          <w:tcPr>
            <w:tcW w:w="2611" w:type="dxa"/>
            <w:tcBorders>
              <w:top w:val="single" w:sz="4" w:space="0" w:color="000000"/>
              <w:left w:val="nil"/>
              <w:bottom w:val="nil"/>
              <w:right w:val="nil"/>
            </w:tcBorders>
          </w:tcPr>
          <w:p w14:paraId="17F2A5B5" w14:textId="77777777" w:rsidR="002F6CAC" w:rsidRPr="00EC3A87" w:rsidRDefault="002F6CAC" w:rsidP="00473B8A">
            <w:pPr>
              <w:pBdr>
                <w:top w:val="nil"/>
                <w:left w:val="nil"/>
                <w:bottom w:val="nil"/>
                <w:right w:val="nil"/>
                <w:between w:val="nil"/>
              </w:pBdr>
              <w:spacing w:line="240" w:lineRule="auto"/>
              <w:jc w:val="center"/>
              <w:rPr>
                <w:rFonts w:ascii="Calibri" w:eastAsia="Times New Roman" w:hAnsi="Calibri" w:cs="Calibri"/>
                <w:color w:val="000000"/>
                <w:szCs w:val="24"/>
              </w:rPr>
            </w:pPr>
            <w:r w:rsidRPr="00EC3A87">
              <w:rPr>
                <w:rFonts w:ascii="Calibri" w:eastAsia="Times New Roman" w:hAnsi="Calibri" w:cs="Calibri"/>
                <w:color w:val="000000"/>
                <w:szCs w:val="24"/>
              </w:rPr>
              <w:t>(Vardas ir pavardė)</w:t>
            </w:r>
            <w:r w:rsidRPr="00EC3A87">
              <w:rPr>
                <w:rFonts w:ascii="Calibri" w:eastAsia="Times New Roman" w:hAnsi="Calibri" w:cs="Calibri"/>
                <w:i/>
                <w:color w:val="000000"/>
                <w:szCs w:val="24"/>
              </w:rPr>
              <w:t xml:space="preserve"> </w:t>
            </w:r>
          </w:p>
        </w:tc>
        <w:tc>
          <w:tcPr>
            <w:tcW w:w="648" w:type="dxa"/>
          </w:tcPr>
          <w:p w14:paraId="52CBD935" w14:textId="77777777" w:rsidR="002F6CAC" w:rsidRPr="00EC3A87" w:rsidRDefault="002F6CAC" w:rsidP="00473B8A">
            <w:pPr>
              <w:pBdr>
                <w:top w:val="nil"/>
                <w:left w:val="nil"/>
                <w:bottom w:val="nil"/>
                <w:right w:val="nil"/>
                <w:between w:val="nil"/>
              </w:pBdr>
              <w:spacing w:line="276" w:lineRule="auto"/>
              <w:jc w:val="center"/>
              <w:rPr>
                <w:rFonts w:ascii="Calibri" w:eastAsia="Times New Roman" w:hAnsi="Calibri" w:cs="Calibri"/>
                <w:color w:val="000000"/>
                <w:szCs w:val="24"/>
              </w:rPr>
            </w:pPr>
          </w:p>
        </w:tc>
      </w:tr>
    </w:tbl>
    <w:p w14:paraId="537EACFD" w14:textId="77777777" w:rsidR="00112F92" w:rsidRDefault="00112F92" w:rsidP="00112F92">
      <w:pPr>
        <w:spacing w:line="200" w:lineRule="auto"/>
        <w:rPr>
          <w:rFonts w:ascii="Arial" w:eastAsia="Arial" w:hAnsi="Arial" w:cs="Arial"/>
        </w:rPr>
      </w:pPr>
    </w:p>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40E2845B" w14:textId="77777777" w:rsidR="007E54F1" w:rsidRDefault="007E54F1" w:rsidP="005110A6">
      <w:pPr>
        <w:ind w:firstLine="7371"/>
        <w:rPr>
          <w:rFonts w:cstheme="minorHAnsi"/>
        </w:rPr>
      </w:pPr>
      <w:bookmarkStart w:id="22" w:name="_heading=h.26in1rg" w:colFirst="0" w:colLast="0"/>
      <w:bookmarkEnd w:id="22"/>
    </w:p>
    <w:p w14:paraId="6525DB54" w14:textId="77777777" w:rsidR="007E54F1" w:rsidRDefault="007E54F1" w:rsidP="005110A6">
      <w:pPr>
        <w:ind w:firstLine="7371"/>
        <w:rPr>
          <w:rFonts w:cstheme="minorHAnsi"/>
        </w:rPr>
      </w:pPr>
    </w:p>
    <w:p w14:paraId="6F550CE1" w14:textId="77777777" w:rsidR="007E54F1" w:rsidRDefault="007E54F1" w:rsidP="005110A6">
      <w:pPr>
        <w:ind w:firstLine="7371"/>
        <w:rPr>
          <w:rFonts w:cstheme="minorHAnsi"/>
        </w:rPr>
      </w:pPr>
    </w:p>
    <w:p w14:paraId="7D96EC59" w14:textId="77777777" w:rsidR="007E54F1" w:rsidRDefault="007E54F1" w:rsidP="005110A6">
      <w:pPr>
        <w:ind w:firstLine="7371"/>
        <w:rPr>
          <w:rFonts w:cstheme="minorHAnsi"/>
        </w:rPr>
      </w:pPr>
    </w:p>
    <w:p w14:paraId="1DBC98C6" w14:textId="77777777" w:rsidR="007E54F1" w:rsidRDefault="007E54F1" w:rsidP="005110A6">
      <w:pPr>
        <w:ind w:firstLine="7371"/>
        <w:rPr>
          <w:rFonts w:cstheme="minorHAnsi"/>
        </w:rPr>
      </w:pPr>
    </w:p>
    <w:p w14:paraId="178C5FF9" w14:textId="77777777" w:rsidR="007E54F1" w:rsidRDefault="007E54F1" w:rsidP="005110A6">
      <w:pPr>
        <w:ind w:firstLine="7371"/>
        <w:rPr>
          <w:rFonts w:cstheme="minorHAnsi"/>
        </w:rPr>
      </w:pPr>
    </w:p>
    <w:p w14:paraId="0AFF586F" w14:textId="77777777" w:rsidR="007E54F1" w:rsidRDefault="007E54F1" w:rsidP="005110A6">
      <w:pPr>
        <w:ind w:firstLine="7371"/>
        <w:rPr>
          <w:rFonts w:cstheme="minorHAnsi"/>
        </w:rPr>
      </w:pPr>
    </w:p>
    <w:p w14:paraId="3EDB98B1" w14:textId="77777777" w:rsidR="007E54F1" w:rsidRDefault="007E54F1" w:rsidP="005110A6">
      <w:pPr>
        <w:ind w:firstLine="7371"/>
        <w:rPr>
          <w:rFonts w:cstheme="minorHAnsi"/>
        </w:rPr>
      </w:pPr>
    </w:p>
    <w:p w14:paraId="607F3BD0" w14:textId="77777777" w:rsidR="007E54F1" w:rsidRDefault="007E54F1" w:rsidP="005110A6">
      <w:pPr>
        <w:ind w:firstLine="7371"/>
        <w:rPr>
          <w:rFonts w:cstheme="minorHAnsi"/>
        </w:rPr>
      </w:pPr>
    </w:p>
    <w:p w14:paraId="37E604D0" w14:textId="77777777" w:rsidR="007E54F1" w:rsidRDefault="007E54F1" w:rsidP="005110A6">
      <w:pPr>
        <w:ind w:firstLine="7371"/>
        <w:rPr>
          <w:rFonts w:cstheme="minorHAnsi"/>
        </w:rPr>
      </w:pPr>
    </w:p>
    <w:p w14:paraId="58484009" w14:textId="77777777" w:rsidR="007E54F1" w:rsidRDefault="007E54F1" w:rsidP="005110A6">
      <w:pPr>
        <w:ind w:firstLine="7371"/>
        <w:rPr>
          <w:rFonts w:cstheme="minorHAnsi"/>
        </w:rPr>
      </w:pPr>
    </w:p>
    <w:p w14:paraId="08CFC1B9" w14:textId="77777777" w:rsidR="007E54F1" w:rsidRDefault="007E54F1" w:rsidP="005110A6">
      <w:pPr>
        <w:ind w:firstLine="7371"/>
        <w:rPr>
          <w:rFonts w:cstheme="minorHAnsi"/>
        </w:rPr>
      </w:pPr>
    </w:p>
    <w:p w14:paraId="3CED09FE" w14:textId="77777777" w:rsidR="007E54F1" w:rsidRDefault="007E54F1" w:rsidP="005110A6">
      <w:pPr>
        <w:ind w:firstLine="7371"/>
        <w:rPr>
          <w:rFonts w:cstheme="minorHAnsi"/>
        </w:rPr>
      </w:pPr>
    </w:p>
    <w:p w14:paraId="3D510949" w14:textId="77777777" w:rsidR="007E54F1" w:rsidRDefault="007E54F1" w:rsidP="005110A6">
      <w:pPr>
        <w:ind w:firstLine="7371"/>
        <w:rPr>
          <w:rFonts w:cstheme="minorHAnsi"/>
        </w:rPr>
      </w:pPr>
    </w:p>
    <w:p w14:paraId="1F4AF76C" w14:textId="77777777" w:rsidR="007E54F1" w:rsidRDefault="007E54F1" w:rsidP="005110A6">
      <w:pPr>
        <w:ind w:firstLine="7371"/>
        <w:rPr>
          <w:rFonts w:cstheme="minorHAnsi"/>
        </w:rPr>
      </w:pPr>
    </w:p>
    <w:p w14:paraId="1D4C4996" w14:textId="77777777" w:rsidR="007E54F1" w:rsidRDefault="007E54F1" w:rsidP="005110A6">
      <w:pPr>
        <w:ind w:firstLine="7371"/>
        <w:rPr>
          <w:rFonts w:cstheme="minorHAnsi"/>
        </w:rPr>
      </w:pPr>
    </w:p>
    <w:p w14:paraId="6AA818A7" w14:textId="77777777" w:rsidR="007E54F1" w:rsidRDefault="007E54F1" w:rsidP="005110A6">
      <w:pPr>
        <w:ind w:firstLine="7371"/>
        <w:rPr>
          <w:rFonts w:cstheme="minorHAnsi"/>
        </w:rPr>
      </w:pPr>
    </w:p>
    <w:p w14:paraId="6AFA512B" w14:textId="77777777" w:rsidR="007E54F1" w:rsidRDefault="007E54F1" w:rsidP="005110A6">
      <w:pPr>
        <w:ind w:firstLine="7371"/>
        <w:rPr>
          <w:rFonts w:cstheme="minorHAnsi"/>
        </w:rPr>
      </w:pPr>
    </w:p>
    <w:p w14:paraId="0CE0CCFD" w14:textId="77777777" w:rsidR="007E54F1" w:rsidRDefault="007E54F1" w:rsidP="005110A6">
      <w:pPr>
        <w:ind w:firstLine="7371"/>
        <w:rPr>
          <w:rFonts w:cstheme="minorHAnsi"/>
        </w:rPr>
      </w:pPr>
    </w:p>
    <w:p w14:paraId="69C67F5B" w14:textId="77777777" w:rsidR="007E54F1" w:rsidRDefault="007E54F1" w:rsidP="005110A6">
      <w:pPr>
        <w:ind w:firstLine="7371"/>
        <w:rPr>
          <w:rFonts w:cstheme="minorHAnsi"/>
        </w:rPr>
      </w:pPr>
    </w:p>
    <w:p w14:paraId="7836E597" w14:textId="77777777" w:rsidR="007E54F1" w:rsidRDefault="007E54F1" w:rsidP="005110A6">
      <w:pPr>
        <w:ind w:firstLine="7371"/>
        <w:rPr>
          <w:rFonts w:cstheme="minorHAnsi"/>
        </w:rPr>
      </w:pPr>
    </w:p>
    <w:p w14:paraId="1A950CF6" w14:textId="77777777" w:rsidR="007E54F1" w:rsidRDefault="007E54F1" w:rsidP="005110A6">
      <w:pPr>
        <w:ind w:firstLine="7371"/>
        <w:rPr>
          <w:rFonts w:cstheme="minorHAnsi"/>
        </w:rPr>
      </w:pPr>
    </w:p>
    <w:p w14:paraId="163D66E3" w14:textId="5AEB93E1"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7E54F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7FCDC679" w:rsidR="009B4090" w:rsidRPr="004F1A11" w:rsidRDefault="007E54F1" w:rsidP="003C138F">
            <w:pPr>
              <w:ind w:firstLine="0"/>
              <w:rPr>
                <w:rFonts w:asciiTheme="minorHAnsi" w:hAnsiTheme="minorHAnsi" w:cstheme="minorHAnsi"/>
                <w:bCs/>
                <w:sz w:val="21"/>
                <w:szCs w:val="21"/>
              </w:rPr>
            </w:pPr>
            <w:r>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4A64FAB9" w:rsidR="009B4090" w:rsidRPr="004F1A11" w:rsidRDefault="007E54F1" w:rsidP="003C138F">
            <w:pPr>
              <w:ind w:firstLine="0"/>
              <w:rPr>
                <w:rFonts w:asciiTheme="minorHAnsi" w:hAnsiTheme="minorHAnsi" w:cstheme="minorHAnsi"/>
                <w:bCs/>
                <w:sz w:val="21"/>
                <w:szCs w:val="21"/>
              </w:rPr>
            </w:pPr>
            <w:r>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55944229"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007E54F1">
              <w:rPr>
                <w:rFonts w:asciiTheme="minorHAnsi" w:hAnsiTheme="minorHAnsi" w:cstheme="minorHAnsi"/>
                <w:sz w:val="21"/>
                <w:szCs w:val="21"/>
              </w:rPr>
              <w:t>priimtus sprendimus</w:t>
            </w:r>
          </w:p>
          <w:p w14:paraId="70C74D73" w14:textId="3352FD3B" w:rsidR="009B4090" w:rsidRPr="004F1A11" w:rsidRDefault="009B4090" w:rsidP="007E54F1">
            <w:pPr>
              <w:ind w:firstLine="0"/>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691E527F" w:rsidR="009B4090" w:rsidRPr="004F1A11" w:rsidRDefault="007E54F1" w:rsidP="007E54F1">
            <w:pPr>
              <w:ind w:firstLine="0"/>
              <w:rPr>
                <w:rFonts w:asciiTheme="minorHAnsi" w:hAnsiTheme="minorHAnsi" w:cstheme="minorHAnsi"/>
                <w:sz w:val="21"/>
                <w:szCs w:val="21"/>
              </w:rPr>
            </w:pPr>
            <w:r>
              <w:rPr>
                <w:rFonts w:asciiTheme="minorHAnsi" w:hAnsiTheme="minorHAnsi" w:cstheme="minorHAnsi"/>
                <w:sz w:val="21"/>
                <w:szCs w:val="21"/>
              </w:rPr>
              <w:t>8</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w:t>
            </w:r>
            <w:r w:rsidR="009B4090" w:rsidRPr="004F1A11">
              <w:rPr>
                <w:rFonts w:asciiTheme="minorHAnsi" w:hAnsiTheme="minorHAnsi" w:cstheme="minorHAnsi"/>
                <w:sz w:val="21"/>
                <w:szCs w:val="21"/>
              </w:rPr>
              <w:lastRenderedPageBreak/>
              <w:t xml:space="preserve">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A63693C" w:rsidR="009B4090" w:rsidRPr="004F1A11" w:rsidRDefault="007E54F1" w:rsidP="003C138F">
            <w:pPr>
              <w:ind w:firstLine="0"/>
              <w:rPr>
                <w:rFonts w:asciiTheme="minorHAnsi" w:hAnsiTheme="minorHAnsi" w:cstheme="minorHAnsi"/>
                <w:bCs/>
                <w:sz w:val="21"/>
                <w:szCs w:val="21"/>
              </w:rPr>
            </w:pPr>
            <w:r>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7E54F1">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0291D" w14:textId="77777777" w:rsidR="008C1149" w:rsidRDefault="008C1149" w:rsidP="00D05666">
      <w:r>
        <w:separator/>
      </w:r>
    </w:p>
  </w:endnote>
  <w:endnote w:type="continuationSeparator" w:id="0">
    <w:p w14:paraId="02C0D911" w14:textId="77777777" w:rsidR="008C1149" w:rsidRDefault="008C1149" w:rsidP="00D05666">
      <w:r>
        <w:continuationSeparator/>
      </w:r>
    </w:p>
  </w:endnote>
  <w:endnote w:type="continuationNotice" w:id="1">
    <w:p w14:paraId="209E1F64" w14:textId="77777777" w:rsidR="008C1149" w:rsidRDefault="008C114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8C709" w14:textId="2F0E40AA" w:rsidR="00E41496" w:rsidRDefault="00E4149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E41496" w14:paraId="26379111" w14:textId="77777777" w:rsidTr="0B831528">
      <w:tc>
        <w:tcPr>
          <w:tcW w:w="3600" w:type="dxa"/>
        </w:tcPr>
        <w:p w14:paraId="47E711C1" w14:textId="19AB4DF1" w:rsidR="00E41496" w:rsidRDefault="00E41496" w:rsidP="0B831528">
          <w:pPr>
            <w:pStyle w:val="Antrats"/>
            <w:ind w:left="-115"/>
            <w:jc w:val="left"/>
          </w:pPr>
        </w:p>
      </w:tc>
      <w:tc>
        <w:tcPr>
          <w:tcW w:w="3600" w:type="dxa"/>
        </w:tcPr>
        <w:p w14:paraId="1A5949BA" w14:textId="5C596B32" w:rsidR="00E41496" w:rsidRDefault="00E41496" w:rsidP="0B831528">
          <w:pPr>
            <w:pStyle w:val="Antrats"/>
            <w:jc w:val="center"/>
          </w:pPr>
        </w:p>
      </w:tc>
      <w:tc>
        <w:tcPr>
          <w:tcW w:w="3600" w:type="dxa"/>
        </w:tcPr>
        <w:p w14:paraId="397999A9" w14:textId="74BE2DF9" w:rsidR="00E41496" w:rsidRDefault="00E41496" w:rsidP="0B831528">
          <w:pPr>
            <w:pStyle w:val="Antrats"/>
            <w:ind w:right="-115"/>
            <w:jc w:val="right"/>
          </w:pPr>
        </w:p>
      </w:tc>
    </w:tr>
  </w:tbl>
  <w:p w14:paraId="16BE47DF" w14:textId="0FE8012D" w:rsidR="00E41496" w:rsidRDefault="00E4149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51D3A" w14:textId="77777777" w:rsidR="008C1149" w:rsidRDefault="008C1149" w:rsidP="00D05666">
      <w:r>
        <w:separator/>
      </w:r>
    </w:p>
  </w:footnote>
  <w:footnote w:type="continuationSeparator" w:id="0">
    <w:p w14:paraId="78A34404" w14:textId="77777777" w:rsidR="008C1149" w:rsidRDefault="008C1149" w:rsidP="00D05666">
      <w:r>
        <w:continuationSeparator/>
      </w:r>
    </w:p>
  </w:footnote>
  <w:footnote w:type="continuationNotice" w:id="1">
    <w:p w14:paraId="7125784B" w14:textId="77777777" w:rsidR="008C1149" w:rsidRDefault="008C114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400F5" w14:textId="77777777" w:rsidR="00E41496" w:rsidRPr="003062D6" w:rsidRDefault="00E41496"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color w:val="00B050"/>
      </w:rPr>
      <w:t xml:space="preserve">Žalia </w:t>
    </w:r>
    <w:r w:rsidRPr="003062D6">
      <w:rPr>
        <w:rFonts w:ascii="Arial" w:hAnsi="Arial" w:cs="Arial"/>
        <w:color w:val="000000"/>
      </w:rPr>
      <w:t>spalva parašytas tekstas privalo arba gali būti keičiamas</w:t>
    </w:r>
    <w:r>
      <w:rPr>
        <w:rFonts w:ascii="Arial" w:hAnsi="Arial" w:cs="Arial"/>
        <w:color w:val="000000"/>
      </w:rPr>
      <w:t>.</w:t>
    </w:r>
  </w:p>
  <w:p w14:paraId="3F9576B1" w14:textId="77777777" w:rsidR="00E41496" w:rsidRPr="003062D6" w:rsidRDefault="00E41496"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i/>
        <w:color w:val="FF0000"/>
      </w:rPr>
      <w:t xml:space="preserve">Raudona </w:t>
    </w:r>
    <w:r w:rsidRPr="003062D6">
      <w:rPr>
        <w:rFonts w:ascii="Arial" w:hAnsi="Arial" w:cs="Arial"/>
        <w:color w:val="000000"/>
      </w:rPr>
      <w:t>spalva pažymėtos pasirinkimo galimybės, kurios turi būti ištrintos</w:t>
    </w:r>
    <w:r>
      <w:rPr>
        <w:rFonts w:ascii="Arial" w:hAnsi="Arial" w:cs="Arial"/>
        <w:color w:val="000000"/>
      </w:rPr>
      <w:t>.</w:t>
    </w:r>
  </w:p>
  <w:p w14:paraId="63F74D46" w14:textId="77777777" w:rsidR="00E41496" w:rsidRPr="003062D6" w:rsidRDefault="00E41496"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i/>
        <w:color w:val="7030A0"/>
      </w:rPr>
      <w:t>Violetine</w:t>
    </w:r>
    <w:r w:rsidRPr="003062D6">
      <w:rPr>
        <w:rFonts w:ascii="Arial" w:hAnsi="Arial" w:cs="Arial"/>
        <w:color w:val="000000"/>
      </w:rPr>
      <w:t xml:space="preserve"> spalva pateikiami paaiškinimai, kurie turi būti ištrinti. </w:t>
    </w:r>
  </w:p>
  <w:p w14:paraId="536EE368" w14:textId="77777777" w:rsidR="00E41496" w:rsidRDefault="00E4149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CAD6D" w14:textId="03D0B660" w:rsidR="00E41496" w:rsidRDefault="00E41496">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E41496" w:rsidRDefault="00E41496">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C29ECCBC"/>
    <w:lvl w:ilvl="0">
      <w:start w:val="2"/>
      <w:numFmt w:val="decimal"/>
      <w:lvlText w:val="%1."/>
      <w:lvlJc w:val="left"/>
      <w:pPr>
        <w:ind w:left="360" w:hanging="360"/>
      </w:pPr>
      <w:rPr>
        <w:rFonts w:asciiTheme="minorHAnsi" w:eastAsia="Calibri" w:hAnsiTheme="minorHAnsi" w:cstheme="minorHAns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7"/>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5"/>
  </w:num>
  <w:num w:numId="17">
    <w:abstractNumId w:val="44"/>
  </w:num>
  <w:num w:numId="18">
    <w:abstractNumId w:val="6"/>
  </w:num>
  <w:num w:numId="19">
    <w:abstractNumId w:val="24"/>
  </w:num>
  <w:num w:numId="20">
    <w:abstractNumId w:val="22"/>
  </w:num>
  <w:num w:numId="21">
    <w:abstractNumId w:val="21"/>
  </w:num>
  <w:num w:numId="22">
    <w:abstractNumId w:val="4"/>
  </w:num>
  <w:num w:numId="23">
    <w:abstractNumId w:val="46"/>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1ED6"/>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47FD6"/>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D0"/>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428"/>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2C1"/>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537"/>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CAC"/>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58A"/>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954"/>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259"/>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455"/>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7C"/>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02"/>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920"/>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4F1"/>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E01"/>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013"/>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49"/>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1D8"/>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2E92"/>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4D3"/>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9D2"/>
    <w:rsid w:val="00C25FC8"/>
    <w:rsid w:val="00C26588"/>
    <w:rsid w:val="00C265EA"/>
    <w:rsid w:val="00C275A1"/>
    <w:rsid w:val="00C3061F"/>
    <w:rsid w:val="00C30BBB"/>
    <w:rsid w:val="00C31457"/>
    <w:rsid w:val="00C314B2"/>
    <w:rsid w:val="00C31EC9"/>
    <w:rsid w:val="00C32030"/>
    <w:rsid w:val="00C32101"/>
    <w:rsid w:val="00C327B5"/>
    <w:rsid w:val="00C32E53"/>
    <w:rsid w:val="00C3322C"/>
    <w:rsid w:val="00C338F5"/>
    <w:rsid w:val="00C35066"/>
    <w:rsid w:val="00C357D8"/>
    <w:rsid w:val="00C3734E"/>
    <w:rsid w:val="00C373EA"/>
    <w:rsid w:val="00C37E50"/>
    <w:rsid w:val="00C42315"/>
    <w:rsid w:val="00C42A0E"/>
    <w:rsid w:val="00C44E96"/>
    <w:rsid w:val="00C44F77"/>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B66"/>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3F4A"/>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0F39"/>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03F"/>
    <w:rsid w:val="00E32664"/>
    <w:rsid w:val="00E32EE3"/>
    <w:rsid w:val="00E33261"/>
    <w:rsid w:val="00E345D2"/>
    <w:rsid w:val="00E36D55"/>
    <w:rsid w:val="00E375BF"/>
    <w:rsid w:val="00E3782C"/>
    <w:rsid w:val="00E37D44"/>
    <w:rsid w:val="00E405E7"/>
    <w:rsid w:val="00E407FC"/>
    <w:rsid w:val="00E41496"/>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6FB"/>
    <w:rsid w:val="00E55AAE"/>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58D"/>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A36"/>
    <w:rsid w:val="00F81F56"/>
    <w:rsid w:val="00F8218F"/>
    <w:rsid w:val="00F8271A"/>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CD9"/>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82954"/>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telsi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55FF"/>
    <w:rsid w:val="000E3D5E"/>
    <w:rsid w:val="000E62D1"/>
    <w:rsid w:val="001251FC"/>
    <w:rsid w:val="00127A9E"/>
    <w:rsid w:val="001A6EE0"/>
    <w:rsid w:val="001E3B26"/>
    <w:rsid w:val="00256A57"/>
    <w:rsid w:val="00260E42"/>
    <w:rsid w:val="00295EF8"/>
    <w:rsid w:val="002C1509"/>
    <w:rsid w:val="003661A6"/>
    <w:rsid w:val="004161F4"/>
    <w:rsid w:val="00430113"/>
    <w:rsid w:val="00460C76"/>
    <w:rsid w:val="0046126A"/>
    <w:rsid w:val="004C214A"/>
    <w:rsid w:val="004D38E9"/>
    <w:rsid w:val="00515E63"/>
    <w:rsid w:val="00565992"/>
    <w:rsid w:val="00566A26"/>
    <w:rsid w:val="005A0C44"/>
    <w:rsid w:val="00652F79"/>
    <w:rsid w:val="00685665"/>
    <w:rsid w:val="006D77F5"/>
    <w:rsid w:val="007260B3"/>
    <w:rsid w:val="00731487"/>
    <w:rsid w:val="00737C4C"/>
    <w:rsid w:val="0078514A"/>
    <w:rsid w:val="007C7D73"/>
    <w:rsid w:val="007F25D7"/>
    <w:rsid w:val="00810A25"/>
    <w:rsid w:val="00816A97"/>
    <w:rsid w:val="00881536"/>
    <w:rsid w:val="00892311"/>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E23D8"/>
    <w:rsid w:val="00E464CE"/>
    <w:rsid w:val="00E706A7"/>
    <w:rsid w:val="00EF6792"/>
    <w:rsid w:val="00F712AC"/>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048991-F96D-4A66-83B3-A485488A9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9</Pages>
  <Words>9614</Words>
  <Characters>5481</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15065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Agne Simuliene</cp:lastModifiedBy>
  <cp:revision>13</cp:revision>
  <cp:lastPrinted>2021-11-03T05:49:00Z</cp:lastPrinted>
  <dcterms:created xsi:type="dcterms:W3CDTF">2024-11-27T12:12:00Z</dcterms:created>
  <dcterms:modified xsi:type="dcterms:W3CDTF">2025-04-23T10:55:00Z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